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EC8055" w14:textId="2747A56C" w:rsidR="006B478E" w:rsidRPr="006B478E" w:rsidRDefault="006B478E" w:rsidP="003B41F1">
      <w:pPr>
        <w:rPr>
          <w:b/>
          <w:sz w:val="28"/>
          <w:szCs w:val="28"/>
        </w:rPr>
      </w:pPr>
      <w:r w:rsidRPr="006B478E">
        <w:rPr>
          <w:b/>
          <w:sz w:val="28"/>
          <w:szCs w:val="28"/>
        </w:rPr>
        <w:t>CPD Progress Record</w:t>
      </w:r>
      <w:r w:rsidR="00466172">
        <w:rPr>
          <w:b/>
          <w:sz w:val="28"/>
          <w:szCs w:val="28"/>
        </w:rPr>
        <w:t xml:space="preserve"> </w:t>
      </w:r>
    </w:p>
    <w:p w14:paraId="5A040BDA" w14:textId="77777777" w:rsidR="006B478E" w:rsidRDefault="006B478E"/>
    <w:p w14:paraId="68479544" w14:textId="241F5C0F" w:rsidR="006B478E" w:rsidRPr="006B478E" w:rsidRDefault="00E24BDE">
      <w:pPr>
        <w:rPr>
          <w:b/>
          <w:sz w:val="24"/>
        </w:rPr>
      </w:pPr>
      <w:r>
        <w:rPr>
          <w:b/>
          <w:sz w:val="24"/>
        </w:rPr>
        <w:t>Mandy Kang</w:t>
      </w:r>
    </w:p>
    <w:p w14:paraId="74B4E669" w14:textId="77777777" w:rsidR="006B478E" w:rsidRDefault="006B478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0"/>
        <w:gridCol w:w="3077"/>
        <w:gridCol w:w="3085"/>
        <w:gridCol w:w="3076"/>
        <w:gridCol w:w="3082"/>
      </w:tblGrid>
      <w:tr w:rsidR="00D210D1" w:rsidRPr="00E711F8" w14:paraId="1DB181A7" w14:textId="77777777" w:rsidTr="00D210D1">
        <w:tc>
          <w:tcPr>
            <w:tcW w:w="3070" w:type="dxa"/>
            <w:shd w:val="clear" w:color="auto" w:fill="EAF1DD" w:themeFill="accent3" w:themeFillTint="33"/>
          </w:tcPr>
          <w:p w14:paraId="2242A9E5" w14:textId="3EEB262D" w:rsidR="00E711F8" w:rsidRPr="00E711F8" w:rsidRDefault="00E711F8" w:rsidP="00E711F8">
            <w:pPr>
              <w:rPr>
                <w:b/>
                <w:bCs/>
              </w:rPr>
            </w:pPr>
            <w:r w:rsidRPr="00E711F8">
              <w:rPr>
                <w:b/>
                <w:bCs/>
              </w:rPr>
              <w:t>Date</w:t>
            </w:r>
          </w:p>
        </w:tc>
        <w:tc>
          <w:tcPr>
            <w:tcW w:w="3077" w:type="dxa"/>
            <w:shd w:val="clear" w:color="auto" w:fill="EAF1DD" w:themeFill="accent3" w:themeFillTint="33"/>
          </w:tcPr>
          <w:p w14:paraId="727C7521" w14:textId="531D6184" w:rsidR="00E711F8" w:rsidRPr="00E711F8" w:rsidRDefault="00E711F8" w:rsidP="00E711F8">
            <w:pPr>
              <w:rPr>
                <w:b/>
                <w:bCs/>
              </w:rPr>
            </w:pPr>
            <w:r w:rsidRPr="00E711F8">
              <w:rPr>
                <w:rFonts w:ascii="Arial Narrow" w:hAnsi="Arial Narrow"/>
                <w:b/>
                <w:bCs/>
                <w:sz w:val="24"/>
              </w:rPr>
              <w:t>Activity and type of learning: ‘</w:t>
            </w:r>
            <w:r w:rsidRPr="00E711F8">
              <w:rPr>
                <w:rFonts w:ascii="Arial Narrow" w:hAnsi="Arial Narrow"/>
                <w:b/>
                <w:bCs/>
                <w:i/>
                <w:sz w:val="24"/>
              </w:rPr>
              <w:t>what you did</w:t>
            </w:r>
            <w:r w:rsidRPr="00E711F8">
              <w:rPr>
                <w:rFonts w:ascii="Arial Narrow" w:hAnsi="Arial Narrow"/>
                <w:b/>
                <w:bCs/>
                <w:sz w:val="24"/>
              </w:rPr>
              <w:t>’</w:t>
            </w:r>
          </w:p>
        </w:tc>
        <w:tc>
          <w:tcPr>
            <w:tcW w:w="3085" w:type="dxa"/>
            <w:shd w:val="clear" w:color="auto" w:fill="EAF1DD" w:themeFill="accent3" w:themeFillTint="33"/>
          </w:tcPr>
          <w:p w14:paraId="2932E7DC" w14:textId="77777777" w:rsidR="00E711F8" w:rsidRPr="00E711F8" w:rsidRDefault="00E711F8" w:rsidP="00E711F8">
            <w:pPr>
              <w:spacing w:line="240" w:lineRule="auto"/>
              <w:rPr>
                <w:rFonts w:ascii="Arial Narrow" w:hAnsi="Arial Narrow"/>
                <w:b/>
                <w:bCs/>
                <w:sz w:val="24"/>
              </w:rPr>
            </w:pPr>
            <w:r w:rsidRPr="00E711F8">
              <w:rPr>
                <w:rFonts w:ascii="Arial Narrow" w:hAnsi="Arial Narrow"/>
                <w:b/>
                <w:bCs/>
                <w:sz w:val="24"/>
              </w:rPr>
              <w:t>Evidence:</w:t>
            </w:r>
          </w:p>
          <w:p w14:paraId="2BA66302" w14:textId="20F5B3C6" w:rsidR="00E711F8" w:rsidRPr="00E711F8" w:rsidRDefault="00E711F8" w:rsidP="00E711F8">
            <w:pPr>
              <w:rPr>
                <w:b/>
                <w:bCs/>
              </w:rPr>
            </w:pPr>
            <w:r w:rsidRPr="00E711F8">
              <w:rPr>
                <w:rFonts w:ascii="Arial Narrow" w:hAnsi="Arial Narrow"/>
                <w:b/>
                <w:bCs/>
                <w:sz w:val="24"/>
              </w:rPr>
              <w:t>‘</w:t>
            </w:r>
            <w:r w:rsidRPr="00E711F8">
              <w:rPr>
                <w:rFonts w:ascii="Arial Narrow" w:hAnsi="Arial Narrow"/>
                <w:b/>
                <w:bCs/>
                <w:i/>
                <w:sz w:val="24"/>
              </w:rPr>
              <w:t>how is it recorded</w:t>
            </w:r>
            <w:r w:rsidRPr="00E711F8">
              <w:rPr>
                <w:rFonts w:ascii="Arial Narrow" w:hAnsi="Arial Narrow"/>
                <w:b/>
                <w:bCs/>
                <w:sz w:val="24"/>
              </w:rPr>
              <w:t>’</w:t>
            </w:r>
          </w:p>
        </w:tc>
        <w:tc>
          <w:tcPr>
            <w:tcW w:w="3076" w:type="dxa"/>
            <w:shd w:val="clear" w:color="auto" w:fill="EAF1DD" w:themeFill="accent3" w:themeFillTint="33"/>
          </w:tcPr>
          <w:p w14:paraId="0CFE6609" w14:textId="77777777" w:rsidR="00E711F8" w:rsidRPr="00E711F8" w:rsidRDefault="00E711F8" w:rsidP="00E711F8">
            <w:pPr>
              <w:spacing w:line="240" w:lineRule="auto"/>
              <w:rPr>
                <w:rFonts w:ascii="Arial Narrow" w:hAnsi="Arial Narrow"/>
                <w:b/>
                <w:bCs/>
                <w:sz w:val="24"/>
              </w:rPr>
            </w:pPr>
            <w:r w:rsidRPr="00E711F8">
              <w:rPr>
                <w:rFonts w:ascii="Arial Narrow" w:hAnsi="Arial Narrow"/>
                <w:b/>
                <w:bCs/>
                <w:sz w:val="24"/>
              </w:rPr>
              <w:t>Learning outcomes:</w:t>
            </w:r>
          </w:p>
          <w:p w14:paraId="29310C7C" w14:textId="169D161A" w:rsidR="00E711F8" w:rsidRPr="00E711F8" w:rsidRDefault="00E711F8" w:rsidP="00E711F8">
            <w:pPr>
              <w:rPr>
                <w:b/>
                <w:bCs/>
              </w:rPr>
            </w:pPr>
            <w:r w:rsidRPr="00E711F8">
              <w:rPr>
                <w:rFonts w:ascii="Arial Narrow" w:hAnsi="Arial Narrow"/>
                <w:b/>
                <w:bCs/>
                <w:sz w:val="24"/>
              </w:rPr>
              <w:t>‘</w:t>
            </w:r>
            <w:r w:rsidRPr="00E711F8">
              <w:rPr>
                <w:rFonts w:ascii="Arial Narrow" w:hAnsi="Arial Narrow"/>
                <w:b/>
                <w:bCs/>
                <w:i/>
                <w:sz w:val="24"/>
              </w:rPr>
              <w:t>what you learnt</w:t>
            </w:r>
            <w:r w:rsidRPr="00E711F8">
              <w:rPr>
                <w:rFonts w:ascii="Arial Narrow" w:hAnsi="Arial Narrow"/>
                <w:b/>
                <w:bCs/>
                <w:sz w:val="24"/>
              </w:rPr>
              <w:t>’</w:t>
            </w:r>
          </w:p>
        </w:tc>
        <w:tc>
          <w:tcPr>
            <w:tcW w:w="3082" w:type="dxa"/>
            <w:shd w:val="clear" w:color="auto" w:fill="EAF1DD" w:themeFill="accent3" w:themeFillTint="33"/>
          </w:tcPr>
          <w:p w14:paraId="2365AB14" w14:textId="77777777" w:rsidR="00E711F8" w:rsidRPr="00E711F8" w:rsidRDefault="00E711F8" w:rsidP="00E711F8">
            <w:pPr>
              <w:spacing w:line="240" w:lineRule="auto"/>
              <w:rPr>
                <w:rFonts w:ascii="Arial Narrow" w:hAnsi="Arial Narrow"/>
                <w:b/>
                <w:bCs/>
                <w:sz w:val="24"/>
              </w:rPr>
            </w:pPr>
            <w:r w:rsidRPr="00E711F8">
              <w:rPr>
                <w:rFonts w:ascii="Arial Narrow" w:hAnsi="Arial Narrow"/>
                <w:b/>
                <w:bCs/>
                <w:sz w:val="24"/>
              </w:rPr>
              <w:t>Competences demonstrated:</w:t>
            </w:r>
          </w:p>
          <w:p w14:paraId="59B8B2D5" w14:textId="0E60EA9F" w:rsidR="00E711F8" w:rsidRPr="00E711F8" w:rsidRDefault="00E711F8" w:rsidP="00E711F8">
            <w:pPr>
              <w:rPr>
                <w:b/>
                <w:bCs/>
              </w:rPr>
            </w:pPr>
            <w:r w:rsidRPr="00E711F8">
              <w:rPr>
                <w:rFonts w:ascii="Arial Narrow" w:hAnsi="Arial Narrow"/>
                <w:b/>
                <w:bCs/>
                <w:sz w:val="24"/>
              </w:rPr>
              <w:t>‘</w:t>
            </w:r>
            <w:r w:rsidRPr="00E711F8">
              <w:rPr>
                <w:rFonts w:ascii="Arial Narrow" w:hAnsi="Arial Narrow"/>
                <w:b/>
                <w:bCs/>
                <w:i/>
                <w:sz w:val="24"/>
              </w:rPr>
              <w:t>how you put it into practice</w:t>
            </w:r>
            <w:r w:rsidRPr="00E711F8">
              <w:rPr>
                <w:rFonts w:ascii="Arial Narrow" w:hAnsi="Arial Narrow"/>
                <w:b/>
                <w:bCs/>
                <w:sz w:val="24"/>
              </w:rPr>
              <w:t>’</w:t>
            </w:r>
          </w:p>
        </w:tc>
      </w:tr>
      <w:tr w:rsidR="006360AC" w14:paraId="6F929D35" w14:textId="77777777" w:rsidTr="00786465">
        <w:tc>
          <w:tcPr>
            <w:tcW w:w="3070" w:type="dxa"/>
            <w:shd w:val="clear" w:color="auto" w:fill="FFFFFF" w:themeFill="background1"/>
          </w:tcPr>
          <w:p w14:paraId="70EF2462" w14:textId="7944D9F9" w:rsidR="006360AC" w:rsidRDefault="006360AC">
            <w:r>
              <w:t>17.01.2024</w:t>
            </w:r>
          </w:p>
        </w:tc>
        <w:tc>
          <w:tcPr>
            <w:tcW w:w="3077" w:type="dxa"/>
            <w:shd w:val="clear" w:color="auto" w:fill="FFFFFF" w:themeFill="background1"/>
          </w:tcPr>
          <w:p w14:paraId="2153B199" w14:textId="0626EC6C" w:rsidR="006360AC" w:rsidRDefault="006360AC">
            <w:r>
              <w:t>Research</w:t>
            </w:r>
            <w:r w:rsidR="00F76A47">
              <w:t>.</w:t>
            </w:r>
            <w:r>
              <w:t xml:space="preserve"> </w:t>
            </w:r>
          </w:p>
        </w:tc>
        <w:tc>
          <w:tcPr>
            <w:tcW w:w="3085" w:type="dxa"/>
            <w:shd w:val="clear" w:color="auto" w:fill="FFFFFF" w:themeFill="background1"/>
          </w:tcPr>
          <w:p w14:paraId="22D106F0" w14:textId="0DF6567F" w:rsidR="006360AC" w:rsidRDefault="006360AC">
            <w:r>
              <w:t xml:space="preserve">Learning about changes to NMW, SSP etc. </w:t>
            </w:r>
          </w:p>
        </w:tc>
        <w:tc>
          <w:tcPr>
            <w:tcW w:w="3076" w:type="dxa"/>
            <w:shd w:val="clear" w:color="auto" w:fill="FFFFFF" w:themeFill="background1"/>
          </w:tcPr>
          <w:p w14:paraId="4803DC2F" w14:textId="2C12DABA" w:rsidR="006360AC" w:rsidRDefault="006360AC">
            <w:r>
              <w:t>I have learnt about employment rights changes.</w:t>
            </w:r>
          </w:p>
        </w:tc>
        <w:tc>
          <w:tcPr>
            <w:tcW w:w="3082" w:type="dxa"/>
            <w:shd w:val="clear" w:color="auto" w:fill="FFFFFF" w:themeFill="background1"/>
          </w:tcPr>
          <w:p w14:paraId="5722DD5A" w14:textId="4F8A05A4" w:rsidR="006360AC" w:rsidRDefault="006360AC">
            <w:r>
              <w:t xml:space="preserve">I will pass this information onto apprentices. </w:t>
            </w:r>
          </w:p>
        </w:tc>
      </w:tr>
      <w:tr w:rsidR="006360AC" w14:paraId="0B3DFAB3" w14:textId="77777777" w:rsidTr="0036536F">
        <w:tc>
          <w:tcPr>
            <w:tcW w:w="3070" w:type="dxa"/>
            <w:shd w:val="clear" w:color="auto" w:fill="FFFFFF" w:themeFill="background1"/>
          </w:tcPr>
          <w:p w14:paraId="6BB0FCBB" w14:textId="686D505C" w:rsidR="006360AC" w:rsidRDefault="006360AC">
            <w:r>
              <w:t>06.02.2024</w:t>
            </w:r>
          </w:p>
        </w:tc>
        <w:tc>
          <w:tcPr>
            <w:tcW w:w="3077" w:type="dxa"/>
            <w:shd w:val="clear" w:color="auto" w:fill="FFFFFF" w:themeFill="background1"/>
          </w:tcPr>
          <w:p w14:paraId="7FDC943B" w14:textId="1E488F94" w:rsidR="006360AC" w:rsidRDefault="006360AC">
            <w:r>
              <w:t>Team meeting</w:t>
            </w:r>
            <w:r w:rsidR="00F76A47">
              <w:t>.</w:t>
            </w:r>
            <w:r>
              <w:t xml:space="preserve"> </w:t>
            </w:r>
          </w:p>
        </w:tc>
        <w:tc>
          <w:tcPr>
            <w:tcW w:w="3085" w:type="dxa"/>
            <w:shd w:val="clear" w:color="auto" w:fill="FFFFFF" w:themeFill="background1"/>
          </w:tcPr>
          <w:p w14:paraId="4C2F96D7" w14:textId="78395C54" w:rsidR="006360AC" w:rsidRDefault="006360AC">
            <w:proofErr w:type="gramStart"/>
            <w:r>
              <w:t>Maytas</w:t>
            </w:r>
            <w:proofErr w:type="gramEnd"/>
            <w:r>
              <w:t xml:space="preserve"> hub Training – learning new e</w:t>
            </w:r>
            <w:r w:rsidR="0063092C">
              <w:t>-</w:t>
            </w:r>
            <w:proofErr w:type="spellStart"/>
            <w:r>
              <w:t>portolfio</w:t>
            </w:r>
            <w:proofErr w:type="spellEnd"/>
            <w:r>
              <w:t xml:space="preserve"> platform</w:t>
            </w:r>
            <w:r w:rsidR="00F76A47">
              <w:t>.</w:t>
            </w:r>
          </w:p>
        </w:tc>
        <w:tc>
          <w:tcPr>
            <w:tcW w:w="3076" w:type="dxa"/>
            <w:shd w:val="clear" w:color="auto" w:fill="FFFFFF" w:themeFill="background1"/>
          </w:tcPr>
          <w:p w14:paraId="58BA963D" w14:textId="56998427" w:rsidR="006360AC" w:rsidRDefault="006360AC">
            <w:r>
              <w:t xml:space="preserve">Learnt about new platform, how to record </w:t>
            </w:r>
            <w:r w:rsidR="0063092C">
              <w:t>OTJT</w:t>
            </w:r>
            <w:r>
              <w:t xml:space="preserve">. </w:t>
            </w:r>
          </w:p>
        </w:tc>
        <w:tc>
          <w:tcPr>
            <w:tcW w:w="3082" w:type="dxa"/>
            <w:shd w:val="clear" w:color="auto" w:fill="FFFFFF" w:themeFill="background1"/>
          </w:tcPr>
          <w:p w14:paraId="09227DBA" w14:textId="2477F192" w:rsidR="006360AC" w:rsidRDefault="006360AC">
            <w:r>
              <w:t xml:space="preserve">I will pass this onto apprentices as they will be using the software shortly. </w:t>
            </w:r>
          </w:p>
        </w:tc>
      </w:tr>
      <w:tr w:rsidR="006360AC" w14:paraId="3FD3B0CB" w14:textId="77777777" w:rsidTr="0036536F">
        <w:tc>
          <w:tcPr>
            <w:tcW w:w="3070" w:type="dxa"/>
            <w:shd w:val="clear" w:color="auto" w:fill="FFFFFF" w:themeFill="background1"/>
          </w:tcPr>
          <w:p w14:paraId="600E7F34" w14:textId="17933AE7" w:rsidR="006360AC" w:rsidRDefault="006360AC">
            <w:r>
              <w:t>18.03.2024</w:t>
            </w:r>
          </w:p>
        </w:tc>
        <w:tc>
          <w:tcPr>
            <w:tcW w:w="3077" w:type="dxa"/>
            <w:shd w:val="clear" w:color="auto" w:fill="FFFFFF" w:themeFill="background1"/>
          </w:tcPr>
          <w:p w14:paraId="2732DCF0" w14:textId="2E3FF9DC" w:rsidR="006360AC" w:rsidRDefault="004978B4">
            <w:r>
              <w:t>Maytas updates team meeting</w:t>
            </w:r>
            <w:r w:rsidR="00F76A47">
              <w:t>.</w:t>
            </w:r>
            <w:r>
              <w:t xml:space="preserve"> </w:t>
            </w:r>
          </w:p>
        </w:tc>
        <w:tc>
          <w:tcPr>
            <w:tcW w:w="3085" w:type="dxa"/>
            <w:shd w:val="clear" w:color="auto" w:fill="FFFFFF" w:themeFill="background1"/>
          </w:tcPr>
          <w:p w14:paraId="65529E01" w14:textId="2932F303" w:rsidR="006360AC" w:rsidRDefault="004978B4">
            <w:r>
              <w:t xml:space="preserve">Learnt about updates to </w:t>
            </w:r>
            <w:proofErr w:type="gramStart"/>
            <w:r w:rsidR="0063092C">
              <w:t>M</w:t>
            </w:r>
            <w:r>
              <w:t>aytas</w:t>
            </w:r>
            <w:proofErr w:type="gramEnd"/>
            <w:r>
              <w:t xml:space="preserve"> hub</w:t>
            </w:r>
            <w:r w:rsidR="00F76A47">
              <w:t>.</w:t>
            </w:r>
          </w:p>
        </w:tc>
        <w:tc>
          <w:tcPr>
            <w:tcW w:w="3076" w:type="dxa"/>
            <w:shd w:val="clear" w:color="auto" w:fill="FFFFFF" w:themeFill="background1"/>
          </w:tcPr>
          <w:p w14:paraId="2D847CC2" w14:textId="6CF9FA99" w:rsidR="006360AC" w:rsidRDefault="004978B4">
            <w:r>
              <w:t xml:space="preserve">Better knowledge and skills of how to use </w:t>
            </w:r>
            <w:proofErr w:type="gramStart"/>
            <w:r>
              <w:t>Maytas</w:t>
            </w:r>
            <w:proofErr w:type="gramEnd"/>
            <w:r>
              <w:t xml:space="preserve"> hub</w:t>
            </w:r>
            <w:r w:rsidR="00F76A47">
              <w:t>.</w:t>
            </w:r>
            <w:r>
              <w:t xml:space="preserve"> </w:t>
            </w:r>
          </w:p>
        </w:tc>
        <w:tc>
          <w:tcPr>
            <w:tcW w:w="3082" w:type="dxa"/>
            <w:shd w:val="clear" w:color="auto" w:fill="FFFFFF" w:themeFill="background1"/>
          </w:tcPr>
          <w:p w14:paraId="4EB2E3A3" w14:textId="0DDA53FF" w:rsidR="006360AC" w:rsidRDefault="004978B4">
            <w:r>
              <w:t>I will use in my daily activities</w:t>
            </w:r>
            <w:r w:rsidR="00F76A47">
              <w:t>.</w:t>
            </w:r>
            <w:r>
              <w:t xml:space="preserve"> </w:t>
            </w:r>
          </w:p>
        </w:tc>
      </w:tr>
      <w:tr w:rsidR="002A5BEB" w14:paraId="2ED6E556" w14:textId="77777777" w:rsidTr="0036536F">
        <w:tc>
          <w:tcPr>
            <w:tcW w:w="3070" w:type="dxa"/>
            <w:shd w:val="clear" w:color="auto" w:fill="FFFFFF" w:themeFill="background1"/>
          </w:tcPr>
          <w:p w14:paraId="3790333C" w14:textId="77777777" w:rsidR="002A5BEB" w:rsidRDefault="002A5BEB">
            <w:r>
              <w:t xml:space="preserve">05.04.2024 </w:t>
            </w:r>
          </w:p>
          <w:p w14:paraId="00DBB10C" w14:textId="06E62636" w:rsidR="002A5BEB" w:rsidRDefault="002A5BEB"/>
        </w:tc>
        <w:tc>
          <w:tcPr>
            <w:tcW w:w="3077" w:type="dxa"/>
            <w:shd w:val="clear" w:color="auto" w:fill="FFFFFF" w:themeFill="background1"/>
          </w:tcPr>
          <w:p w14:paraId="0723D8C1" w14:textId="118CB2C1" w:rsidR="002A5BEB" w:rsidRDefault="002A5BEB">
            <w:r>
              <w:t xml:space="preserve">Maytas Hub Training. </w:t>
            </w:r>
          </w:p>
        </w:tc>
        <w:tc>
          <w:tcPr>
            <w:tcW w:w="3085" w:type="dxa"/>
            <w:shd w:val="clear" w:color="auto" w:fill="FFFFFF" w:themeFill="background1"/>
          </w:tcPr>
          <w:p w14:paraId="053F0ADB" w14:textId="63B933BF" w:rsidR="002A5BEB" w:rsidRDefault="002A5BEB">
            <w:r>
              <w:t xml:space="preserve">Notes and off the job training. </w:t>
            </w:r>
          </w:p>
        </w:tc>
        <w:tc>
          <w:tcPr>
            <w:tcW w:w="3076" w:type="dxa"/>
            <w:shd w:val="clear" w:color="auto" w:fill="FFFFFF" w:themeFill="background1"/>
          </w:tcPr>
          <w:p w14:paraId="5E902F03" w14:textId="121B805A" w:rsidR="002A5BEB" w:rsidRDefault="00E922B8">
            <w:r>
              <w:t xml:space="preserve">How to upload evidence, add evidence to showcase, adding assessment plans, planned assessment visits. </w:t>
            </w:r>
          </w:p>
        </w:tc>
        <w:tc>
          <w:tcPr>
            <w:tcW w:w="3082" w:type="dxa"/>
            <w:shd w:val="clear" w:color="auto" w:fill="FFFFFF" w:themeFill="background1"/>
          </w:tcPr>
          <w:p w14:paraId="5C68782B" w14:textId="34316A11" w:rsidR="002A5BEB" w:rsidRDefault="00E922B8">
            <w:r>
              <w:t xml:space="preserve">Apply when following processes. </w:t>
            </w:r>
          </w:p>
        </w:tc>
      </w:tr>
      <w:tr w:rsidR="004978B4" w14:paraId="5A1B216F" w14:textId="77777777" w:rsidTr="0036536F">
        <w:tc>
          <w:tcPr>
            <w:tcW w:w="3070" w:type="dxa"/>
            <w:shd w:val="clear" w:color="auto" w:fill="FFFFFF" w:themeFill="background1"/>
          </w:tcPr>
          <w:p w14:paraId="4351BE5A" w14:textId="58A035C9" w:rsidR="004978B4" w:rsidRDefault="004978B4">
            <w:r>
              <w:t>15.04.2024</w:t>
            </w:r>
          </w:p>
        </w:tc>
        <w:tc>
          <w:tcPr>
            <w:tcW w:w="3077" w:type="dxa"/>
            <w:shd w:val="clear" w:color="auto" w:fill="FFFFFF" w:themeFill="background1"/>
          </w:tcPr>
          <w:p w14:paraId="32004E4D" w14:textId="67613C32" w:rsidR="004978B4" w:rsidRDefault="004978B4">
            <w:r>
              <w:t>Maytas Hub training – how to write reviews</w:t>
            </w:r>
            <w:r w:rsidR="00F76A47">
              <w:t>.</w:t>
            </w:r>
            <w:r>
              <w:t xml:space="preserve"> </w:t>
            </w:r>
          </w:p>
        </w:tc>
        <w:tc>
          <w:tcPr>
            <w:tcW w:w="3085" w:type="dxa"/>
            <w:shd w:val="clear" w:color="auto" w:fill="FFFFFF" w:themeFill="background1"/>
          </w:tcPr>
          <w:p w14:paraId="50C89E03" w14:textId="289E66B3" w:rsidR="004978B4" w:rsidRDefault="004978B4">
            <w:r>
              <w:t xml:space="preserve">Learnt how to write a review on </w:t>
            </w:r>
            <w:r w:rsidR="0063092C">
              <w:t>M</w:t>
            </w:r>
            <w:r>
              <w:t>aytas</w:t>
            </w:r>
            <w:r w:rsidR="00F76A47">
              <w:t>.</w:t>
            </w:r>
            <w:r>
              <w:t xml:space="preserve"> </w:t>
            </w:r>
          </w:p>
        </w:tc>
        <w:tc>
          <w:tcPr>
            <w:tcW w:w="3076" w:type="dxa"/>
            <w:shd w:val="clear" w:color="auto" w:fill="FFFFFF" w:themeFill="background1"/>
          </w:tcPr>
          <w:p w14:paraId="3B62C237" w14:textId="4916E77D" w:rsidR="004978B4" w:rsidRDefault="004978B4">
            <w:r>
              <w:t xml:space="preserve">Understand how to write a review on </w:t>
            </w:r>
            <w:r w:rsidR="0063092C">
              <w:t>M</w:t>
            </w:r>
            <w:r>
              <w:t>aytas</w:t>
            </w:r>
            <w:r w:rsidR="00F76A47">
              <w:t>.</w:t>
            </w:r>
          </w:p>
        </w:tc>
        <w:tc>
          <w:tcPr>
            <w:tcW w:w="3082" w:type="dxa"/>
            <w:shd w:val="clear" w:color="auto" w:fill="FFFFFF" w:themeFill="background1"/>
          </w:tcPr>
          <w:p w14:paraId="56C18BC0" w14:textId="371246FD" w:rsidR="004978B4" w:rsidRDefault="004978B4">
            <w:r>
              <w:t xml:space="preserve">Will use this week when creating reviews. </w:t>
            </w:r>
          </w:p>
        </w:tc>
      </w:tr>
      <w:tr w:rsidR="009330A2" w14:paraId="37DD8BD7" w14:textId="77777777" w:rsidTr="0036536F">
        <w:tc>
          <w:tcPr>
            <w:tcW w:w="3070" w:type="dxa"/>
            <w:shd w:val="clear" w:color="auto" w:fill="FFFFFF" w:themeFill="background1"/>
          </w:tcPr>
          <w:p w14:paraId="520A0355" w14:textId="74C19A56" w:rsidR="009330A2" w:rsidRDefault="00B220AA">
            <w:r>
              <w:t>19.04.2024</w:t>
            </w:r>
          </w:p>
          <w:p w14:paraId="11BB8D97" w14:textId="77777777" w:rsidR="009330A2" w:rsidRDefault="009330A2"/>
        </w:tc>
        <w:tc>
          <w:tcPr>
            <w:tcW w:w="3077" w:type="dxa"/>
            <w:shd w:val="clear" w:color="auto" w:fill="FFFFFF" w:themeFill="background1"/>
          </w:tcPr>
          <w:p w14:paraId="6333A335" w14:textId="04E493DF" w:rsidR="009330A2" w:rsidRDefault="00301C50">
            <w:r>
              <w:t xml:space="preserve">In person meeting </w:t>
            </w:r>
            <w:r w:rsidR="00552BCB">
              <w:t>at Anthony Jones.</w:t>
            </w:r>
          </w:p>
        </w:tc>
        <w:tc>
          <w:tcPr>
            <w:tcW w:w="3085" w:type="dxa"/>
            <w:shd w:val="clear" w:color="auto" w:fill="FFFFFF" w:themeFill="background1"/>
          </w:tcPr>
          <w:p w14:paraId="4F0921C9" w14:textId="35459B82" w:rsidR="009330A2" w:rsidRDefault="009A5E0E">
            <w:r>
              <w:t>Observed, Matthew and Faatimah following processes on TAM.</w:t>
            </w:r>
          </w:p>
        </w:tc>
        <w:tc>
          <w:tcPr>
            <w:tcW w:w="3076" w:type="dxa"/>
            <w:shd w:val="clear" w:color="auto" w:fill="FFFFFF" w:themeFill="background1"/>
          </w:tcPr>
          <w:p w14:paraId="2C620DB0" w14:textId="0C237639" w:rsidR="009330A2" w:rsidRDefault="009A5E0E">
            <w:r>
              <w:t>Learnt how update a client on TAM. Process for registering client on company’s house.</w:t>
            </w:r>
          </w:p>
        </w:tc>
        <w:tc>
          <w:tcPr>
            <w:tcW w:w="3082" w:type="dxa"/>
            <w:shd w:val="clear" w:color="auto" w:fill="FFFFFF" w:themeFill="background1"/>
          </w:tcPr>
          <w:p w14:paraId="48B3E178" w14:textId="0812593D" w:rsidR="009330A2" w:rsidRDefault="009A5E0E">
            <w:r>
              <w:t>Support apprentices with IAG and assess competencies.</w:t>
            </w:r>
          </w:p>
        </w:tc>
      </w:tr>
      <w:tr w:rsidR="009330A2" w14:paraId="6BDA4F1E" w14:textId="77777777" w:rsidTr="0036536F">
        <w:tc>
          <w:tcPr>
            <w:tcW w:w="3070" w:type="dxa"/>
            <w:shd w:val="clear" w:color="auto" w:fill="FFFFFF" w:themeFill="background1"/>
          </w:tcPr>
          <w:p w14:paraId="4DD63A78" w14:textId="563E1315" w:rsidR="009330A2" w:rsidRDefault="00B220AA">
            <w:r>
              <w:t>23.04.2024</w:t>
            </w:r>
          </w:p>
          <w:p w14:paraId="69C52D35" w14:textId="77777777" w:rsidR="009330A2" w:rsidRDefault="009330A2"/>
        </w:tc>
        <w:tc>
          <w:tcPr>
            <w:tcW w:w="3077" w:type="dxa"/>
            <w:shd w:val="clear" w:color="auto" w:fill="FFFFFF" w:themeFill="background1"/>
          </w:tcPr>
          <w:p w14:paraId="4C643DA5" w14:textId="4E1D9EE1" w:rsidR="009330A2" w:rsidRDefault="00301C50">
            <w:r>
              <w:t xml:space="preserve">Team Meeting </w:t>
            </w:r>
          </w:p>
        </w:tc>
        <w:tc>
          <w:tcPr>
            <w:tcW w:w="3085" w:type="dxa"/>
            <w:shd w:val="clear" w:color="auto" w:fill="FFFFFF" w:themeFill="background1"/>
          </w:tcPr>
          <w:p w14:paraId="3C9DB24A" w14:textId="675FEDAB" w:rsidR="009330A2" w:rsidRDefault="009A5E0E">
            <w:r>
              <w:t xml:space="preserve">Notes and minutes. </w:t>
            </w:r>
          </w:p>
        </w:tc>
        <w:tc>
          <w:tcPr>
            <w:tcW w:w="3076" w:type="dxa"/>
            <w:shd w:val="clear" w:color="auto" w:fill="FFFFFF" w:themeFill="background1"/>
          </w:tcPr>
          <w:p w14:paraId="08CDA870" w14:textId="16F03401" w:rsidR="009330A2" w:rsidRDefault="009A5E0E">
            <w:r>
              <w:t xml:space="preserve">Training on CIF, reviewed retail standard and resources for the customer module. </w:t>
            </w:r>
          </w:p>
        </w:tc>
        <w:tc>
          <w:tcPr>
            <w:tcW w:w="3082" w:type="dxa"/>
            <w:shd w:val="clear" w:color="auto" w:fill="FFFFFF" w:themeFill="background1"/>
          </w:tcPr>
          <w:p w14:paraId="54C38536" w14:textId="304A03D2" w:rsidR="009330A2" w:rsidRDefault="009A5E0E">
            <w:r>
              <w:t xml:space="preserve">Support resources with training and resources. </w:t>
            </w:r>
          </w:p>
        </w:tc>
      </w:tr>
      <w:tr w:rsidR="00EE2489" w14:paraId="298EC3FD" w14:textId="77777777" w:rsidTr="0036536F">
        <w:tc>
          <w:tcPr>
            <w:tcW w:w="3070" w:type="dxa"/>
            <w:shd w:val="clear" w:color="auto" w:fill="FFFFFF" w:themeFill="background1"/>
          </w:tcPr>
          <w:p w14:paraId="51CF3A45" w14:textId="4E20A594" w:rsidR="00EE2489" w:rsidRDefault="00EE2489">
            <w:r>
              <w:lastRenderedPageBreak/>
              <w:t xml:space="preserve">May 2024 </w:t>
            </w:r>
          </w:p>
        </w:tc>
        <w:tc>
          <w:tcPr>
            <w:tcW w:w="3077" w:type="dxa"/>
            <w:shd w:val="clear" w:color="auto" w:fill="FFFFFF" w:themeFill="background1"/>
          </w:tcPr>
          <w:p w14:paraId="15FB4143" w14:textId="3C33C1B0" w:rsidR="00EE2489" w:rsidRDefault="00EE2489">
            <w:r>
              <w:t xml:space="preserve">Team meeting </w:t>
            </w:r>
          </w:p>
        </w:tc>
        <w:tc>
          <w:tcPr>
            <w:tcW w:w="3085" w:type="dxa"/>
            <w:shd w:val="clear" w:color="auto" w:fill="FFFFFF" w:themeFill="background1"/>
          </w:tcPr>
          <w:p w14:paraId="630352CC" w14:textId="634E3CBA" w:rsidR="00EE2489" w:rsidRDefault="00EE2489">
            <w:r>
              <w:t xml:space="preserve">Notes </w:t>
            </w:r>
          </w:p>
        </w:tc>
        <w:tc>
          <w:tcPr>
            <w:tcW w:w="3076" w:type="dxa"/>
            <w:shd w:val="clear" w:color="auto" w:fill="FFFFFF" w:themeFill="background1"/>
          </w:tcPr>
          <w:p w14:paraId="118C4370" w14:textId="4C75F146" w:rsidR="00EE2489" w:rsidRDefault="00EE2489">
            <w:r>
              <w:t xml:space="preserve">Skills tracker on Maytas Hub for learners that require. </w:t>
            </w:r>
          </w:p>
        </w:tc>
        <w:tc>
          <w:tcPr>
            <w:tcW w:w="3082" w:type="dxa"/>
            <w:shd w:val="clear" w:color="auto" w:fill="FFFFFF" w:themeFill="background1"/>
          </w:tcPr>
          <w:p w14:paraId="4D03E5AC" w14:textId="4BC687CF" w:rsidR="00EE2489" w:rsidRDefault="00EE2489">
            <w:r>
              <w:t xml:space="preserve">Use for new starters. </w:t>
            </w:r>
          </w:p>
        </w:tc>
      </w:tr>
      <w:tr w:rsidR="00F874E4" w14:paraId="5F3460C2" w14:textId="77777777" w:rsidTr="0036536F">
        <w:tc>
          <w:tcPr>
            <w:tcW w:w="3070" w:type="dxa"/>
            <w:shd w:val="clear" w:color="auto" w:fill="FFFFFF" w:themeFill="background1"/>
          </w:tcPr>
          <w:p w14:paraId="4A182067" w14:textId="4A03D5E0" w:rsidR="00F874E4" w:rsidRDefault="00EE2489">
            <w:r>
              <w:t>21.05.2024</w:t>
            </w:r>
          </w:p>
        </w:tc>
        <w:tc>
          <w:tcPr>
            <w:tcW w:w="3077" w:type="dxa"/>
            <w:shd w:val="clear" w:color="auto" w:fill="FFFFFF" w:themeFill="background1"/>
          </w:tcPr>
          <w:p w14:paraId="1A9FF9BE" w14:textId="57AC23C9" w:rsidR="00F874E4" w:rsidRDefault="00EE2489">
            <w:r>
              <w:t xml:space="preserve">Team meeting </w:t>
            </w:r>
          </w:p>
        </w:tc>
        <w:tc>
          <w:tcPr>
            <w:tcW w:w="3085" w:type="dxa"/>
            <w:shd w:val="clear" w:color="auto" w:fill="FFFFFF" w:themeFill="background1"/>
          </w:tcPr>
          <w:p w14:paraId="063CBE33" w14:textId="563AF8C6" w:rsidR="00F874E4" w:rsidRDefault="00EE2489">
            <w:r>
              <w:t xml:space="preserve">Notes and minutes </w:t>
            </w:r>
          </w:p>
        </w:tc>
        <w:tc>
          <w:tcPr>
            <w:tcW w:w="3076" w:type="dxa"/>
            <w:shd w:val="clear" w:color="auto" w:fill="FFFFFF" w:themeFill="background1"/>
          </w:tcPr>
          <w:p w14:paraId="2D4AB31F" w14:textId="77777777" w:rsidR="00F874E4" w:rsidRDefault="00EE2489">
            <w:r>
              <w:t xml:space="preserve">Training on the personal development part of CIF. </w:t>
            </w:r>
          </w:p>
          <w:p w14:paraId="63596BA3" w14:textId="20905821" w:rsidR="00EE2489" w:rsidRDefault="00EE2489">
            <w:r>
              <w:t xml:space="preserve">Discussed how to better embed career and personal development planning and how to incorporate into the qualification. </w:t>
            </w:r>
          </w:p>
        </w:tc>
        <w:tc>
          <w:tcPr>
            <w:tcW w:w="3082" w:type="dxa"/>
            <w:shd w:val="clear" w:color="auto" w:fill="FFFFFF" w:themeFill="background1"/>
          </w:tcPr>
          <w:p w14:paraId="7883467F" w14:textId="7EDEC72A" w:rsidR="00F874E4" w:rsidRDefault="00EE2489">
            <w:r>
              <w:t xml:space="preserve">To be implemented once </w:t>
            </w:r>
          </w:p>
        </w:tc>
      </w:tr>
      <w:tr w:rsidR="00F874E4" w14:paraId="2FFF1693" w14:textId="77777777" w:rsidTr="0036536F">
        <w:tc>
          <w:tcPr>
            <w:tcW w:w="3070" w:type="dxa"/>
            <w:shd w:val="clear" w:color="auto" w:fill="FFFFFF" w:themeFill="background1"/>
          </w:tcPr>
          <w:p w14:paraId="6122A8CC" w14:textId="26C62904" w:rsidR="00F874E4" w:rsidRDefault="00C0781D">
            <w:r>
              <w:t xml:space="preserve">21.05.2024 </w:t>
            </w:r>
          </w:p>
        </w:tc>
        <w:tc>
          <w:tcPr>
            <w:tcW w:w="3077" w:type="dxa"/>
            <w:shd w:val="clear" w:color="auto" w:fill="FFFFFF" w:themeFill="background1"/>
          </w:tcPr>
          <w:p w14:paraId="09B275AD" w14:textId="01993C4B" w:rsidR="00F874E4" w:rsidRDefault="007F5224">
            <w:r>
              <w:t xml:space="preserve">Standardisation </w:t>
            </w:r>
          </w:p>
        </w:tc>
        <w:tc>
          <w:tcPr>
            <w:tcW w:w="3085" w:type="dxa"/>
            <w:shd w:val="clear" w:color="auto" w:fill="FFFFFF" w:themeFill="background1"/>
          </w:tcPr>
          <w:p w14:paraId="1E591FFA" w14:textId="46FB9CC0" w:rsidR="00F874E4" w:rsidRDefault="007F5224">
            <w:r>
              <w:t xml:space="preserve">Notes </w:t>
            </w:r>
          </w:p>
        </w:tc>
        <w:tc>
          <w:tcPr>
            <w:tcW w:w="3076" w:type="dxa"/>
            <w:shd w:val="clear" w:color="auto" w:fill="FFFFFF" w:themeFill="background1"/>
          </w:tcPr>
          <w:p w14:paraId="1F4E81F4" w14:textId="77777777" w:rsidR="00F874E4" w:rsidRDefault="007F5224">
            <w:r>
              <w:t xml:space="preserve">Training on purchase orders and raising quotes </w:t>
            </w:r>
            <w:proofErr w:type="gramStart"/>
            <w:r>
              <w:t>etc..</w:t>
            </w:r>
            <w:proofErr w:type="gramEnd"/>
          </w:p>
          <w:p w14:paraId="7E5C4872" w14:textId="77777777" w:rsidR="007F5224" w:rsidRDefault="007F5224">
            <w:r>
              <w:t xml:space="preserve">Discussed pestle and how we research laws etc </w:t>
            </w:r>
            <w:r w:rsidR="00876C2C">
              <w:t>…</w:t>
            </w:r>
          </w:p>
          <w:p w14:paraId="5C2C8127" w14:textId="6A0F76DB" w:rsidR="00876C2C" w:rsidRDefault="00876C2C"/>
        </w:tc>
        <w:tc>
          <w:tcPr>
            <w:tcW w:w="3082" w:type="dxa"/>
            <w:shd w:val="clear" w:color="auto" w:fill="FFFFFF" w:themeFill="background1"/>
          </w:tcPr>
          <w:p w14:paraId="32638C03" w14:textId="1321235F" w:rsidR="00F874E4" w:rsidRDefault="007F5224">
            <w:r>
              <w:t xml:space="preserve">Notes for training. </w:t>
            </w:r>
          </w:p>
        </w:tc>
      </w:tr>
      <w:tr w:rsidR="00F874E4" w14:paraId="309A9C28" w14:textId="77777777" w:rsidTr="0036536F">
        <w:tc>
          <w:tcPr>
            <w:tcW w:w="3070" w:type="dxa"/>
            <w:shd w:val="clear" w:color="auto" w:fill="FFFFFF" w:themeFill="background1"/>
          </w:tcPr>
          <w:p w14:paraId="3EF2FD92" w14:textId="77777777" w:rsidR="00F874E4" w:rsidRDefault="00F874E4"/>
        </w:tc>
        <w:tc>
          <w:tcPr>
            <w:tcW w:w="3077" w:type="dxa"/>
            <w:shd w:val="clear" w:color="auto" w:fill="FFFFFF" w:themeFill="background1"/>
          </w:tcPr>
          <w:p w14:paraId="0AF6A096" w14:textId="77777777" w:rsidR="00F874E4" w:rsidRDefault="00F874E4"/>
        </w:tc>
        <w:tc>
          <w:tcPr>
            <w:tcW w:w="3085" w:type="dxa"/>
            <w:shd w:val="clear" w:color="auto" w:fill="FFFFFF" w:themeFill="background1"/>
          </w:tcPr>
          <w:p w14:paraId="327B461A" w14:textId="77777777" w:rsidR="00F874E4" w:rsidRDefault="00F874E4"/>
        </w:tc>
        <w:tc>
          <w:tcPr>
            <w:tcW w:w="3076" w:type="dxa"/>
            <w:shd w:val="clear" w:color="auto" w:fill="FFFFFF" w:themeFill="background1"/>
          </w:tcPr>
          <w:p w14:paraId="3E3D2258" w14:textId="77777777" w:rsidR="00F874E4" w:rsidRDefault="00F874E4"/>
        </w:tc>
        <w:tc>
          <w:tcPr>
            <w:tcW w:w="3082" w:type="dxa"/>
            <w:shd w:val="clear" w:color="auto" w:fill="FFFFFF" w:themeFill="background1"/>
          </w:tcPr>
          <w:p w14:paraId="4A5B6E13" w14:textId="77777777" w:rsidR="00F874E4" w:rsidRDefault="00F874E4"/>
        </w:tc>
      </w:tr>
    </w:tbl>
    <w:p w14:paraId="3B4A06BD" w14:textId="731AD177" w:rsidR="006B478E" w:rsidRDefault="006B478E"/>
    <w:sectPr w:rsidR="006B478E" w:rsidSect="000243A7">
      <w:pgSz w:w="16838" w:h="11906" w:orient="landscape"/>
      <w:pgMar w:top="1080" w:right="899" w:bottom="1800" w:left="53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78E"/>
    <w:rsid w:val="0000128A"/>
    <w:rsid w:val="0000243B"/>
    <w:rsid w:val="000114E8"/>
    <w:rsid w:val="00016DEE"/>
    <w:rsid w:val="000243A7"/>
    <w:rsid w:val="000636B1"/>
    <w:rsid w:val="00087FC1"/>
    <w:rsid w:val="000D4749"/>
    <w:rsid w:val="00120657"/>
    <w:rsid w:val="00196D8B"/>
    <w:rsid w:val="001B1851"/>
    <w:rsid w:val="001D3195"/>
    <w:rsid w:val="00241174"/>
    <w:rsid w:val="00266B12"/>
    <w:rsid w:val="002775C6"/>
    <w:rsid w:val="002A0936"/>
    <w:rsid w:val="002A5BEB"/>
    <w:rsid w:val="002C26CB"/>
    <w:rsid w:val="002E6738"/>
    <w:rsid w:val="00301C50"/>
    <w:rsid w:val="0030313B"/>
    <w:rsid w:val="0034247C"/>
    <w:rsid w:val="00347666"/>
    <w:rsid w:val="0036536F"/>
    <w:rsid w:val="003B230B"/>
    <w:rsid w:val="003B41F1"/>
    <w:rsid w:val="003E7D3F"/>
    <w:rsid w:val="00403A3C"/>
    <w:rsid w:val="0041658B"/>
    <w:rsid w:val="00450FAC"/>
    <w:rsid w:val="00466172"/>
    <w:rsid w:val="00495136"/>
    <w:rsid w:val="00496422"/>
    <w:rsid w:val="004978B4"/>
    <w:rsid w:val="004B7D14"/>
    <w:rsid w:val="004E73C8"/>
    <w:rsid w:val="0053120B"/>
    <w:rsid w:val="0054649A"/>
    <w:rsid w:val="00552BCB"/>
    <w:rsid w:val="00571D0B"/>
    <w:rsid w:val="00591DFF"/>
    <w:rsid w:val="005B3C6A"/>
    <w:rsid w:val="005C2349"/>
    <w:rsid w:val="005F3470"/>
    <w:rsid w:val="005F43A0"/>
    <w:rsid w:val="00617CF1"/>
    <w:rsid w:val="00621C6E"/>
    <w:rsid w:val="0062218B"/>
    <w:rsid w:val="0063092C"/>
    <w:rsid w:val="006360AC"/>
    <w:rsid w:val="0067552D"/>
    <w:rsid w:val="0069635F"/>
    <w:rsid w:val="006B0985"/>
    <w:rsid w:val="006B478E"/>
    <w:rsid w:val="006D3739"/>
    <w:rsid w:val="006F09E9"/>
    <w:rsid w:val="006F21DD"/>
    <w:rsid w:val="0078220C"/>
    <w:rsid w:val="00786465"/>
    <w:rsid w:val="007F5224"/>
    <w:rsid w:val="0080153D"/>
    <w:rsid w:val="0080738C"/>
    <w:rsid w:val="008160DB"/>
    <w:rsid w:val="00876C2C"/>
    <w:rsid w:val="00891701"/>
    <w:rsid w:val="008B35ED"/>
    <w:rsid w:val="008B6427"/>
    <w:rsid w:val="008F2E74"/>
    <w:rsid w:val="008F4F2E"/>
    <w:rsid w:val="009203F2"/>
    <w:rsid w:val="009330A2"/>
    <w:rsid w:val="00956B66"/>
    <w:rsid w:val="009A5E0E"/>
    <w:rsid w:val="009D3714"/>
    <w:rsid w:val="00A060D9"/>
    <w:rsid w:val="00A075F8"/>
    <w:rsid w:val="00A2054C"/>
    <w:rsid w:val="00A238E9"/>
    <w:rsid w:val="00A33BFB"/>
    <w:rsid w:val="00A552DE"/>
    <w:rsid w:val="00A66A05"/>
    <w:rsid w:val="00A82702"/>
    <w:rsid w:val="00AA592D"/>
    <w:rsid w:val="00AD2779"/>
    <w:rsid w:val="00AE659C"/>
    <w:rsid w:val="00AF1DAF"/>
    <w:rsid w:val="00B220AA"/>
    <w:rsid w:val="00B413C3"/>
    <w:rsid w:val="00B42286"/>
    <w:rsid w:val="00B80D5F"/>
    <w:rsid w:val="00BA0C9C"/>
    <w:rsid w:val="00BA2D7A"/>
    <w:rsid w:val="00BE1073"/>
    <w:rsid w:val="00C0781D"/>
    <w:rsid w:val="00C17A17"/>
    <w:rsid w:val="00C5618C"/>
    <w:rsid w:val="00C9510D"/>
    <w:rsid w:val="00CC6C9B"/>
    <w:rsid w:val="00CD1D98"/>
    <w:rsid w:val="00CD45A9"/>
    <w:rsid w:val="00D1238B"/>
    <w:rsid w:val="00D210D1"/>
    <w:rsid w:val="00D45A8B"/>
    <w:rsid w:val="00DB2355"/>
    <w:rsid w:val="00E24BDE"/>
    <w:rsid w:val="00E711F8"/>
    <w:rsid w:val="00E922B8"/>
    <w:rsid w:val="00ED2BF6"/>
    <w:rsid w:val="00EE2489"/>
    <w:rsid w:val="00F528BE"/>
    <w:rsid w:val="00F76A47"/>
    <w:rsid w:val="00F81D10"/>
    <w:rsid w:val="00F84F8A"/>
    <w:rsid w:val="00F874E4"/>
    <w:rsid w:val="00F95E5E"/>
    <w:rsid w:val="00F9752D"/>
    <w:rsid w:val="00FE0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B0A095"/>
  <w15:docId w15:val="{DBB0C4C2-9B45-4ED3-B3E8-CB17463C0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line="300" w:lineRule="auto"/>
    </w:pPr>
    <w:rPr>
      <w:rFonts w:ascii="Arial" w:hAnsi="Arial"/>
      <w:sz w:val="22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B478E"/>
    <w:pPr>
      <w:spacing w:line="3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8B6427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4661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6617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for Care CPD template 1: The CPD Progress Record</vt:lpstr>
    </vt:vector>
  </TitlesOfParts>
  <Company>Hewlett-Packard Company</Company>
  <LinksUpToDate>false</LinksUpToDate>
  <CharactersWithSpaces>2079</CharactersWithSpaces>
  <SharedDoc>false</SharedDoc>
  <HLinks>
    <vt:vector size="6" baseType="variant">
      <vt:variant>
        <vt:i4>2031683</vt:i4>
      </vt:variant>
      <vt:variant>
        <vt:i4>0</vt:i4>
      </vt:variant>
      <vt:variant>
        <vt:i4>0</vt:i4>
      </vt:variant>
      <vt:variant>
        <vt:i4>5</vt:i4>
      </vt:variant>
      <vt:variant>
        <vt:lpwstr>http://www.skillsforcare.org.uk/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for Care CPD template 1: The CPD Progress Record</dc:title>
  <dc:creator>kthomas</dc:creator>
  <cp:lastModifiedBy>Lorraine Bunyard</cp:lastModifiedBy>
  <cp:revision>2</cp:revision>
  <cp:lastPrinted>2015-10-29T11:38:00Z</cp:lastPrinted>
  <dcterms:created xsi:type="dcterms:W3CDTF">2024-06-24T10:58:00Z</dcterms:created>
  <dcterms:modified xsi:type="dcterms:W3CDTF">2024-06-24T10:58:00Z</dcterms:modified>
</cp:coreProperties>
</file>