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38CD" w:rsidR="00B45877" w:rsidP="0029783E" w:rsidRDefault="00FB083C" w14:paraId="57E5A538" w14:textId="349CEF0F">
      <w:pPr>
        <w:jc w:val="center"/>
        <w:rPr>
          <w:b w:val="1"/>
          <w:bCs w:val="1"/>
          <w:sz w:val="28"/>
          <w:szCs w:val="28"/>
        </w:rPr>
      </w:pPr>
      <w:r w:rsidRPr="07964150" w:rsidR="00FB083C">
        <w:rPr>
          <w:b w:val="1"/>
          <w:bCs w:val="1"/>
          <w:sz w:val="28"/>
          <w:szCs w:val="28"/>
        </w:rPr>
        <w:t>Internal Quality Assurance</w:t>
      </w:r>
      <w:r w:rsidRPr="07964150" w:rsidR="004815D9">
        <w:rPr>
          <w:b w:val="1"/>
          <w:bCs w:val="1"/>
          <w:sz w:val="28"/>
          <w:szCs w:val="28"/>
        </w:rPr>
        <w:t xml:space="preserve"> </w:t>
      </w:r>
      <w:r w:rsidRPr="07964150" w:rsidR="00E02335">
        <w:rPr>
          <w:b w:val="1"/>
          <w:bCs w:val="1"/>
          <w:sz w:val="28"/>
          <w:szCs w:val="28"/>
        </w:rPr>
        <w:t>Report</w:t>
      </w:r>
    </w:p>
    <w:p w:rsidR="07964150" w:rsidP="07964150" w:rsidRDefault="07964150" w14:paraId="2303270A" w14:textId="65BD6329">
      <w:pPr>
        <w:pStyle w:val="Normal"/>
        <w:jc w:val="center"/>
        <w:rPr>
          <w:b w:val="1"/>
          <w:bCs w:val="1"/>
          <w:sz w:val="28"/>
          <w:szCs w:val="28"/>
        </w:rPr>
      </w:pPr>
      <w:r w:rsidRPr="07964150" w:rsidR="07964150">
        <w:rPr>
          <w:b w:val="1"/>
          <w:bCs w:val="1"/>
          <w:sz w:val="28"/>
          <w:szCs w:val="28"/>
        </w:rPr>
        <w:t>(All sampling is done on EPAs prior to the issue of a result)</w:t>
      </w:r>
    </w:p>
    <w:p w:rsidR="004815D9" w:rsidP="004815D9" w:rsidRDefault="004815D9" w14:paraId="5687DDA2" w14:textId="038BE71F"/>
    <w:tbl>
      <w:tblPr>
        <w:tblStyle w:val="TableGrid"/>
        <w:tblW w:w="0" w:type="auto"/>
        <w:tblLook w:val="04A0" w:firstRow="1" w:lastRow="0" w:firstColumn="1" w:lastColumn="0" w:noHBand="0" w:noVBand="1"/>
      </w:tblPr>
      <w:tblGrid>
        <w:gridCol w:w="2405"/>
        <w:gridCol w:w="6611"/>
      </w:tblGrid>
      <w:tr w:rsidR="004815D9" w:rsidTr="07964150" w14:paraId="52E2541A" w14:textId="77777777">
        <w:tc>
          <w:tcPr>
            <w:tcW w:w="2405" w:type="dxa"/>
            <w:tcMar/>
          </w:tcPr>
          <w:p w:rsidRPr="00DA38CD" w:rsidR="004815D9" w:rsidP="004815D9" w:rsidRDefault="0072391E" w14:paraId="2165D7D0" w14:textId="1EE9CBB0">
            <w:pPr>
              <w:rPr>
                <w:b/>
                <w:bCs/>
              </w:rPr>
            </w:pPr>
            <w:r w:rsidRPr="00DA38CD">
              <w:rPr>
                <w:b/>
                <w:bCs/>
              </w:rPr>
              <w:t xml:space="preserve">Internal Quality Assurer </w:t>
            </w:r>
          </w:p>
        </w:tc>
        <w:tc>
          <w:tcPr>
            <w:tcW w:w="6611" w:type="dxa"/>
            <w:tcMar/>
          </w:tcPr>
          <w:p w:rsidR="004815D9" w:rsidP="004815D9" w:rsidRDefault="004815D9" w14:paraId="5B151563" w14:textId="617DD76C">
            <w:r w:rsidR="5B1B7B36">
              <w:rPr/>
              <w:t>Name of IQA doing the work.</w:t>
            </w:r>
          </w:p>
        </w:tc>
      </w:tr>
      <w:tr w:rsidR="004815D9" w:rsidTr="07964150" w14:paraId="16A1888C" w14:textId="77777777">
        <w:tc>
          <w:tcPr>
            <w:tcW w:w="2405" w:type="dxa"/>
            <w:tcMar/>
          </w:tcPr>
          <w:p w:rsidRPr="00DA38CD" w:rsidR="004815D9" w:rsidP="004815D9" w:rsidRDefault="0072391E" w14:paraId="4FC13AD1" w14:textId="4EB54F2D">
            <w:pPr>
              <w:rPr>
                <w:b/>
                <w:bCs/>
              </w:rPr>
            </w:pPr>
            <w:r w:rsidRPr="00DA38CD">
              <w:rPr>
                <w:b/>
                <w:bCs/>
              </w:rPr>
              <w:t xml:space="preserve">End Point Assessor </w:t>
            </w:r>
          </w:p>
        </w:tc>
        <w:tc>
          <w:tcPr>
            <w:tcW w:w="6611" w:type="dxa"/>
            <w:tcMar/>
          </w:tcPr>
          <w:p w:rsidR="004815D9" w:rsidP="004815D9" w:rsidRDefault="004815D9" w14:paraId="42FA47CE" w14:textId="0FACF193">
            <w:r w:rsidR="5B1B7B36">
              <w:rPr/>
              <w:t>IEPA who conducted the EPA.</w:t>
            </w:r>
          </w:p>
        </w:tc>
      </w:tr>
      <w:tr w:rsidR="00050243" w:rsidTr="07964150" w14:paraId="494D2F48" w14:textId="77777777">
        <w:tc>
          <w:tcPr>
            <w:tcW w:w="2405" w:type="dxa"/>
            <w:tcMar/>
          </w:tcPr>
          <w:p w:rsidRPr="00DA38CD" w:rsidR="00050243" w:rsidP="004815D9" w:rsidRDefault="00E02335" w14:paraId="0F76C2AE" w14:textId="18484690">
            <w:pPr>
              <w:rPr>
                <w:b/>
                <w:bCs/>
              </w:rPr>
            </w:pPr>
            <w:r w:rsidRPr="00DA38CD">
              <w:rPr>
                <w:b/>
                <w:bCs/>
              </w:rPr>
              <w:t>Date of a</w:t>
            </w:r>
            <w:r w:rsidRPr="00DA38CD" w:rsidR="00050243">
              <w:rPr>
                <w:b/>
                <w:bCs/>
              </w:rPr>
              <w:t>ssessment</w:t>
            </w:r>
          </w:p>
        </w:tc>
        <w:tc>
          <w:tcPr>
            <w:tcW w:w="6611" w:type="dxa"/>
            <w:tcMar/>
          </w:tcPr>
          <w:p w:rsidR="00050243" w:rsidP="004815D9" w:rsidRDefault="00050243" w14:paraId="5A174209" w14:textId="603196DD">
            <w:r w:rsidR="07964150">
              <w:rPr/>
              <w:t>Date of EPA that is being quality assured</w:t>
            </w:r>
          </w:p>
        </w:tc>
      </w:tr>
      <w:tr w:rsidR="004815D9" w:rsidTr="07964150" w14:paraId="5B762900" w14:textId="77777777">
        <w:tc>
          <w:tcPr>
            <w:tcW w:w="2405" w:type="dxa"/>
            <w:tcMar/>
          </w:tcPr>
          <w:p w:rsidRPr="00DA38CD" w:rsidR="004815D9" w:rsidP="004815D9" w:rsidRDefault="004815D9" w14:paraId="457296F4" w14:textId="74CF6714">
            <w:pPr>
              <w:rPr>
                <w:b/>
                <w:bCs/>
              </w:rPr>
            </w:pPr>
            <w:r w:rsidRPr="00DA38CD">
              <w:rPr>
                <w:b/>
                <w:bCs/>
              </w:rPr>
              <w:t xml:space="preserve">Date of </w:t>
            </w:r>
            <w:r w:rsidRPr="00DA38CD" w:rsidR="0072391E">
              <w:rPr>
                <w:b/>
                <w:bCs/>
              </w:rPr>
              <w:t xml:space="preserve">IQA </w:t>
            </w:r>
          </w:p>
        </w:tc>
        <w:tc>
          <w:tcPr>
            <w:tcW w:w="6611" w:type="dxa"/>
            <w:tcMar/>
          </w:tcPr>
          <w:p w:rsidR="004815D9" w:rsidP="004815D9" w:rsidRDefault="004815D9" w14:paraId="5815E81B" w14:textId="0B589066">
            <w:r w:rsidR="07964150">
              <w:rPr/>
              <w:t>Date this form is being completed (auto)</w:t>
            </w:r>
          </w:p>
        </w:tc>
      </w:tr>
      <w:tr w:rsidR="004815D9" w:rsidTr="07964150" w14:paraId="7F993880" w14:textId="77777777">
        <w:tc>
          <w:tcPr>
            <w:tcW w:w="2405" w:type="dxa"/>
            <w:tcMar/>
          </w:tcPr>
          <w:p w:rsidRPr="00DA38CD" w:rsidR="004815D9" w:rsidP="004815D9" w:rsidRDefault="004A3838" w14:paraId="6B5DDE98" w14:textId="7ED4B316">
            <w:pPr>
              <w:rPr>
                <w:b/>
                <w:bCs/>
              </w:rPr>
            </w:pPr>
            <w:r w:rsidRPr="00DA38CD">
              <w:rPr>
                <w:b/>
                <w:bCs/>
              </w:rPr>
              <w:t xml:space="preserve">Current </w:t>
            </w:r>
            <w:r w:rsidRPr="00DA38CD" w:rsidR="004815D9">
              <w:rPr>
                <w:b/>
                <w:bCs/>
              </w:rPr>
              <w:t>RAG rating of assessor</w:t>
            </w:r>
          </w:p>
        </w:tc>
        <w:tc>
          <w:tcPr>
            <w:tcW w:w="6611" w:type="dxa"/>
            <w:tcMar/>
          </w:tcPr>
          <w:p w:rsidR="004815D9" w:rsidP="004815D9" w:rsidRDefault="004815D9" w14:paraId="0B315BBE" w14:textId="630DAB45">
            <w:r w:rsidR="07964150">
              <w:rPr/>
              <w:t>Auto added. -  can link to that page</w:t>
            </w:r>
          </w:p>
        </w:tc>
      </w:tr>
    </w:tbl>
    <w:p w:rsidR="004815D9" w:rsidP="004815D9" w:rsidRDefault="004815D9" w14:paraId="11637DDC" w14:textId="37898523"/>
    <w:tbl>
      <w:tblPr>
        <w:tblStyle w:val="TableGrid"/>
        <w:tblW w:w="0" w:type="auto"/>
        <w:tblLook w:val="04A0" w:firstRow="1" w:lastRow="0" w:firstColumn="1" w:lastColumn="0" w:noHBand="0" w:noVBand="1"/>
      </w:tblPr>
      <w:tblGrid>
        <w:gridCol w:w="2405"/>
        <w:gridCol w:w="6611"/>
      </w:tblGrid>
      <w:tr w:rsidR="004815D9" w:rsidTr="07964150" w14:paraId="0BC0DD97" w14:textId="77777777">
        <w:tc>
          <w:tcPr>
            <w:tcW w:w="2405" w:type="dxa"/>
            <w:tcMar/>
          </w:tcPr>
          <w:p w:rsidRPr="0029783E" w:rsidR="004815D9" w:rsidP="004815D9" w:rsidRDefault="00223340" w14:paraId="1914BA14" w14:textId="60FC08BE">
            <w:pPr>
              <w:rPr>
                <w:b/>
                <w:bCs/>
              </w:rPr>
            </w:pPr>
            <w:r>
              <w:rPr>
                <w:b/>
                <w:bCs/>
              </w:rPr>
              <w:t xml:space="preserve">Learner </w:t>
            </w:r>
            <w:r w:rsidRPr="0029783E" w:rsidR="004815D9">
              <w:rPr>
                <w:b/>
                <w:bCs/>
              </w:rPr>
              <w:t>Name</w:t>
            </w:r>
          </w:p>
        </w:tc>
        <w:tc>
          <w:tcPr>
            <w:tcW w:w="6611" w:type="dxa"/>
            <w:tcMar/>
          </w:tcPr>
          <w:p w:rsidR="004815D9" w:rsidP="004815D9" w:rsidRDefault="004815D9" w14:paraId="4B3357EC" w14:textId="14667091">
            <w:r w:rsidR="07964150">
              <w:rPr/>
              <w:t>Auto added</w:t>
            </w:r>
          </w:p>
        </w:tc>
      </w:tr>
      <w:tr w:rsidR="00223340" w:rsidTr="07964150" w14:paraId="2E7469FB" w14:textId="77777777">
        <w:tc>
          <w:tcPr>
            <w:tcW w:w="2405" w:type="dxa"/>
            <w:tcMar/>
          </w:tcPr>
          <w:p w:rsidRPr="0029783E" w:rsidR="00223340" w:rsidP="004815D9" w:rsidRDefault="00223340" w14:paraId="6C4E3317" w14:textId="23F34CEB">
            <w:pPr>
              <w:rPr>
                <w:b/>
                <w:bCs/>
              </w:rPr>
            </w:pPr>
            <w:r>
              <w:rPr>
                <w:b/>
                <w:bCs/>
              </w:rPr>
              <w:t xml:space="preserve">Learner number </w:t>
            </w:r>
          </w:p>
        </w:tc>
        <w:tc>
          <w:tcPr>
            <w:tcW w:w="6611" w:type="dxa"/>
            <w:tcMar/>
          </w:tcPr>
          <w:p w:rsidR="00223340" w:rsidP="004815D9" w:rsidRDefault="00223340" w14:paraId="0F0ADAB1" w14:textId="0FB2CDD8">
            <w:r w:rsidR="07964150">
              <w:rPr/>
              <w:t>Auto added</w:t>
            </w:r>
          </w:p>
        </w:tc>
      </w:tr>
      <w:tr w:rsidR="004815D9" w:rsidTr="07964150" w14:paraId="05302EF7" w14:textId="77777777">
        <w:tc>
          <w:tcPr>
            <w:tcW w:w="2405" w:type="dxa"/>
            <w:tcMar/>
          </w:tcPr>
          <w:p w:rsidRPr="0029783E" w:rsidR="004815D9" w:rsidP="004815D9" w:rsidRDefault="0084745E" w14:paraId="4313ABDB" w14:textId="3F983E57">
            <w:pPr>
              <w:rPr>
                <w:b/>
                <w:bCs/>
              </w:rPr>
            </w:pPr>
            <w:r w:rsidRPr="0029783E">
              <w:rPr>
                <w:b/>
                <w:bCs/>
              </w:rPr>
              <w:t>Apprenticeship Standard</w:t>
            </w:r>
          </w:p>
        </w:tc>
        <w:tc>
          <w:tcPr>
            <w:tcW w:w="6611" w:type="dxa"/>
            <w:tcMar/>
          </w:tcPr>
          <w:p w:rsidR="004815D9" w:rsidP="004815D9" w:rsidRDefault="004815D9" w14:paraId="64B4BFD5" w14:textId="3E49AE98">
            <w:r w:rsidR="07964150">
              <w:rPr/>
              <w:t>Auto added</w:t>
            </w:r>
          </w:p>
        </w:tc>
      </w:tr>
      <w:tr w:rsidR="00050243" w:rsidTr="07964150" w14:paraId="038934F1" w14:textId="77777777">
        <w:tc>
          <w:tcPr>
            <w:tcW w:w="2405" w:type="dxa"/>
            <w:tcMar/>
          </w:tcPr>
          <w:p w:rsidRPr="0029783E" w:rsidR="00050243" w:rsidP="004815D9" w:rsidRDefault="00050243" w14:paraId="77568FD8" w14:textId="02D1E469">
            <w:pPr>
              <w:rPr>
                <w:b/>
                <w:bCs/>
              </w:rPr>
            </w:pPr>
            <w:r>
              <w:rPr>
                <w:b/>
                <w:bCs/>
              </w:rPr>
              <w:t>EPA component</w:t>
            </w:r>
            <w:r w:rsidR="005153F2">
              <w:rPr>
                <w:b/>
                <w:bCs/>
              </w:rPr>
              <w:t>(s)</w:t>
            </w:r>
            <w:r w:rsidR="0056474E">
              <w:rPr>
                <w:b/>
                <w:bCs/>
              </w:rPr>
              <w:t xml:space="preserve"> for IQA</w:t>
            </w:r>
          </w:p>
        </w:tc>
        <w:tc>
          <w:tcPr>
            <w:tcW w:w="6611" w:type="dxa"/>
            <w:tcMar/>
          </w:tcPr>
          <w:p w:rsidR="00050243" w:rsidP="004815D9" w:rsidRDefault="00050243" w14:paraId="4ED95B1D" w14:textId="57302EB0">
            <w:r w:rsidR="07964150">
              <w:rPr/>
              <w:t xml:space="preserve">Dropdown of EPA </w:t>
            </w:r>
            <w:r w:rsidR="07964150">
              <w:rPr/>
              <w:t>components-</w:t>
            </w:r>
            <w:r w:rsidR="07964150">
              <w:rPr/>
              <w:t xml:space="preserve"> IQA will select – checkboxes. </w:t>
            </w:r>
          </w:p>
        </w:tc>
      </w:tr>
    </w:tbl>
    <w:p w:rsidR="004815D9" w:rsidP="004815D9" w:rsidRDefault="004815D9" w14:paraId="31C54E22" w14:textId="456E3EBA"/>
    <w:tbl>
      <w:tblPr>
        <w:tblStyle w:val="TableGrid"/>
        <w:tblW w:w="9016" w:type="dxa"/>
        <w:tblLook w:val="04A0" w:firstRow="1" w:lastRow="0" w:firstColumn="1" w:lastColumn="0" w:noHBand="0" w:noVBand="1"/>
      </w:tblPr>
      <w:tblGrid>
        <w:gridCol w:w="3515"/>
        <w:gridCol w:w="543"/>
        <w:gridCol w:w="555"/>
        <w:gridCol w:w="675"/>
        <w:gridCol w:w="3728"/>
      </w:tblGrid>
      <w:tr w:rsidR="0084745E" w:rsidTr="07964150" w14:paraId="0971109F" w14:textId="77777777">
        <w:tc>
          <w:tcPr>
            <w:tcW w:w="9016" w:type="dxa"/>
            <w:gridSpan w:val="5"/>
            <w:tcMar/>
          </w:tcPr>
          <w:p w:rsidRPr="0029783E" w:rsidR="0084745E" w:rsidP="0084745E" w:rsidRDefault="00BD69D6" w14:paraId="2062CD77" w14:textId="58DEEFDD">
            <w:pPr>
              <w:jc w:val="center"/>
              <w:rPr>
                <w:b/>
                <w:bCs/>
                <w:sz w:val="28"/>
                <w:szCs w:val="28"/>
              </w:rPr>
            </w:pPr>
            <w:r>
              <w:rPr>
                <w:b/>
                <w:bCs/>
                <w:sz w:val="28"/>
                <w:szCs w:val="28"/>
              </w:rPr>
              <w:t>C</w:t>
            </w:r>
            <w:r w:rsidRPr="0029783E" w:rsidR="0084745E">
              <w:rPr>
                <w:b/>
                <w:bCs/>
                <w:sz w:val="28"/>
                <w:szCs w:val="28"/>
              </w:rPr>
              <w:t>hecklist</w:t>
            </w:r>
          </w:p>
        </w:tc>
      </w:tr>
      <w:tr w:rsidR="0084745E" w:rsidTr="07964150" w14:paraId="3569A1BC" w14:textId="77777777">
        <w:tc>
          <w:tcPr>
            <w:tcW w:w="3515" w:type="dxa"/>
            <w:tcMar/>
          </w:tcPr>
          <w:p w:rsidRPr="001C72F6" w:rsidR="0084745E" w:rsidP="004815D9" w:rsidRDefault="0084745E" w14:paraId="519754B0" w14:textId="2B6B27E7">
            <w:pPr>
              <w:rPr>
                <w:b/>
                <w:bCs/>
              </w:rPr>
            </w:pPr>
            <w:r w:rsidRPr="001C72F6">
              <w:rPr>
                <w:b/>
                <w:bCs/>
              </w:rPr>
              <w:t>Item/Areas</w:t>
            </w:r>
          </w:p>
        </w:tc>
        <w:tc>
          <w:tcPr>
            <w:tcW w:w="543" w:type="dxa"/>
            <w:tcMar/>
          </w:tcPr>
          <w:p w:rsidRPr="001C72F6" w:rsidR="0084745E" w:rsidP="004815D9" w:rsidRDefault="00E5199C" w14:paraId="3598D53B" w14:textId="12B02047">
            <w:pPr>
              <w:rPr>
                <w:b/>
                <w:bCs/>
              </w:rPr>
            </w:pPr>
            <w:r w:rsidRPr="001C72F6">
              <w:rPr>
                <w:b/>
                <w:bCs/>
              </w:rPr>
              <w:t>Yes</w:t>
            </w:r>
          </w:p>
        </w:tc>
        <w:tc>
          <w:tcPr>
            <w:tcW w:w="555" w:type="dxa"/>
            <w:tcMar/>
          </w:tcPr>
          <w:p w:rsidRPr="001C72F6" w:rsidR="0084745E" w:rsidP="004815D9" w:rsidRDefault="00E5199C" w14:paraId="4339047C" w14:textId="4CF83597">
            <w:pPr>
              <w:rPr>
                <w:b/>
                <w:bCs/>
              </w:rPr>
            </w:pPr>
            <w:r w:rsidRPr="001C72F6">
              <w:rPr>
                <w:b/>
                <w:bCs/>
              </w:rPr>
              <w:t>No</w:t>
            </w:r>
          </w:p>
        </w:tc>
        <w:tc>
          <w:tcPr>
            <w:tcW w:w="675" w:type="dxa"/>
            <w:tcMar/>
          </w:tcPr>
          <w:p w:rsidRPr="001C72F6" w:rsidR="0084745E" w:rsidP="004815D9" w:rsidRDefault="00E5199C" w14:paraId="7D6DF0E5" w14:textId="450C5B17">
            <w:pPr>
              <w:rPr>
                <w:b/>
                <w:bCs/>
              </w:rPr>
            </w:pPr>
            <w:r w:rsidRPr="001C72F6">
              <w:rPr>
                <w:b/>
                <w:bCs/>
              </w:rPr>
              <w:t>N/A</w:t>
            </w:r>
          </w:p>
        </w:tc>
        <w:tc>
          <w:tcPr>
            <w:tcW w:w="3728" w:type="dxa"/>
            <w:tcMar/>
          </w:tcPr>
          <w:p w:rsidRPr="001C72F6" w:rsidR="0084745E" w:rsidP="004815D9" w:rsidRDefault="00E5199C" w14:paraId="7DBF77F3" w14:textId="54090196">
            <w:pPr>
              <w:rPr>
                <w:b/>
                <w:bCs/>
              </w:rPr>
            </w:pPr>
            <w:r w:rsidRPr="001C72F6">
              <w:rPr>
                <w:b/>
                <w:bCs/>
              </w:rPr>
              <w:t>Comments</w:t>
            </w:r>
          </w:p>
        </w:tc>
      </w:tr>
      <w:tr w:rsidRPr="0072391E" w:rsidR="0072391E" w:rsidTr="07964150" w14:paraId="052861D5" w14:textId="77777777">
        <w:tc>
          <w:tcPr>
            <w:tcW w:w="9016" w:type="dxa"/>
            <w:gridSpan w:val="5"/>
            <w:tcMar/>
          </w:tcPr>
          <w:p w:rsidRPr="0072391E" w:rsidR="0072391E" w:rsidP="00811FEA" w:rsidRDefault="0072391E" w14:paraId="7E8D133F" w14:textId="699F693E">
            <w:pPr>
              <w:jc w:val="center"/>
              <w:rPr>
                <w:b/>
                <w:bCs/>
                <w:color w:val="FF0000"/>
              </w:rPr>
            </w:pPr>
            <w:r w:rsidRPr="00811FEA">
              <w:rPr>
                <w:b/>
                <w:bCs/>
              </w:rPr>
              <w:t>During the assessment</w:t>
            </w:r>
          </w:p>
        </w:tc>
      </w:tr>
      <w:tr w:rsidR="00E5199C" w:rsidTr="07964150" w14:paraId="6A39D74D" w14:textId="77777777">
        <w:tc>
          <w:tcPr>
            <w:tcW w:w="3515" w:type="dxa"/>
            <w:tcMar/>
            <w:vAlign w:val="center"/>
          </w:tcPr>
          <w:p w:rsidRPr="006D516A" w:rsidR="00E5199C" w:rsidP="07964150" w:rsidRDefault="00E5199C" w14:paraId="64DBE09F" w14:textId="626F6104">
            <w:pPr>
              <w:rPr>
                <w:rFonts w:ascii="Calibri" w:hAnsi="Calibri" w:cs="Calibri"/>
              </w:rPr>
            </w:pPr>
            <w:r w:rsidRPr="07964150" w:rsidR="00E5199C">
              <w:rPr>
                <w:rFonts w:ascii="Calibri" w:hAnsi="Calibri" w:cs="Calibri"/>
              </w:rPr>
              <w:t xml:space="preserve">Did the assessor brief the </w:t>
            </w:r>
            <w:r w:rsidRPr="07964150" w:rsidR="00EF7032">
              <w:rPr>
                <w:rFonts w:ascii="Calibri" w:hAnsi="Calibri" w:cs="Calibri"/>
              </w:rPr>
              <w:t>apprentice</w:t>
            </w:r>
            <w:r w:rsidRPr="07964150" w:rsidR="00E5199C">
              <w:rPr>
                <w:rFonts w:ascii="Calibri" w:hAnsi="Calibri" w:cs="Calibri"/>
              </w:rPr>
              <w:t xml:space="preserve"> and ensure that they </w:t>
            </w:r>
            <w:r w:rsidRPr="07964150" w:rsidR="00E5199C">
              <w:rPr>
                <w:rFonts w:ascii="Calibri" w:hAnsi="Calibri" w:cs="Calibri"/>
              </w:rPr>
              <w:t>understood what was expected</w:t>
            </w:r>
            <w:r w:rsidRPr="07964150" w:rsidR="008D7E40">
              <w:rPr>
                <w:rFonts w:ascii="Calibri" w:hAnsi="Calibri" w:cs="Calibri"/>
              </w:rPr>
              <w:t xml:space="preserve"> as per Summit guidelines? </w:t>
            </w:r>
          </w:p>
          <w:p w:rsidRPr="006D516A" w:rsidR="00E5199C" w:rsidP="07964150" w:rsidRDefault="00E5199C" w14:paraId="5AF6B90B" w14:textId="08B1A85F">
            <w:pPr>
              <w:pStyle w:val="Normal"/>
              <w:rPr>
                <w:rFonts w:ascii="Calibri" w:hAnsi="Calibri" w:cs="Calibri"/>
                <w:b w:val="1"/>
                <w:bCs w:val="1"/>
                <w:color w:val="FF0000"/>
              </w:rPr>
            </w:pPr>
            <w:r w:rsidRPr="07964150" w:rsidR="07964150">
              <w:rPr>
                <w:rFonts w:ascii="Calibri" w:hAnsi="Calibri" w:cs="Calibri"/>
                <w:b w:val="1"/>
                <w:bCs w:val="1"/>
                <w:color w:val="FF0000"/>
              </w:rPr>
              <w:t>(link to IEPA training manual to be created)</w:t>
            </w:r>
          </w:p>
        </w:tc>
        <w:tc>
          <w:tcPr>
            <w:tcW w:w="543" w:type="dxa"/>
            <w:tcMar/>
          </w:tcPr>
          <w:p w:rsidR="00E5199C" w:rsidP="00E5199C" w:rsidRDefault="00E5199C" w14:paraId="4625C29F" w14:textId="6D22BC59"/>
        </w:tc>
        <w:tc>
          <w:tcPr>
            <w:tcW w:w="555" w:type="dxa"/>
            <w:tcMar/>
          </w:tcPr>
          <w:p w:rsidR="00E5199C" w:rsidP="00E5199C" w:rsidRDefault="00E5199C" w14:paraId="31A82F9F" w14:textId="77777777"/>
        </w:tc>
        <w:tc>
          <w:tcPr>
            <w:tcW w:w="675" w:type="dxa"/>
            <w:tcMar/>
          </w:tcPr>
          <w:p w:rsidR="00E5199C" w:rsidP="00E5199C" w:rsidRDefault="00E5199C" w14:paraId="1C37A2C8" w14:textId="77777777"/>
        </w:tc>
        <w:tc>
          <w:tcPr>
            <w:tcW w:w="3728" w:type="dxa"/>
            <w:tcMar/>
          </w:tcPr>
          <w:p w:rsidR="00E5199C" w:rsidP="00E5199C" w:rsidRDefault="00E5199C" w14:paraId="1D6C9917" w14:textId="7BA73497">
            <w:r w:rsidR="07964150">
              <w:rPr/>
              <w:t>Radio buttons, select 1. add comments.</w:t>
            </w:r>
          </w:p>
        </w:tc>
      </w:tr>
      <w:tr w:rsidR="00E5199C" w:rsidTr="07964150" w14:paraId="74D7DC70" w14:textId="77777777">
        <w:tc>
          <w:tcPr>
            <w:tcW w:w="3515" w:type="dxa"/>
            <w:tcMar/>
            <w:vAlign w:val="center"/>
          </w:tcPr>
          <w:p w:rsidR="00E5199C" w:rsidP="00E5199C" w:rsidRDefault="002E67A4" w14:paraId="3F880175" w14:textId="28D1A72E">
            <w:r w:rsidRPr="07964150" w:rsidR="002E67A4">
              <w:rPr>
                <w:rFonts w:ascii="Calibri" w:hAnsi="Calibri" w:cs="Calibri"/>
              </w:rPr>
              <w:t>Did</w:t>
            </w:r>
            <w:r w:rsidRPr="07964150" w:rsidR="00E5199C">
              <w:rPr>
                <w:rFonts w:ascii="Calibri" w:hAnsi="Calibri" w:cs="Calibri"/>
              </w:rPr>
              <w:t xml:space="preserve"> the assessor confirm the </w:t>
            </w:r>
            <w:r w:rsidRPr="07964150" w:rsidR="00E5199C">
              <w:rPr>
                <w:rFonts w:ascii="Calibri" w:hAnsi="Calibri" w:cs="Calibri"/>
              </w:rPr>
              <w:t>apprentice</w:t>
            </w:r>
            <w:r w:rsidRPr="07964150" w:rsidR="00E5199C">
              <w:rPr>
                <w:rFonts w:ascii="Calibri" w:hAnsi="Calibri" w:cs="Calibri"/>
              </w:rPr>
              <w:t xml:space="preserve"> </w:t>
            </w:r>
            <w:r w:rsidRPr="07964150" w:rsidR="00E5199C">
              <w:rPr>
                <w:rFonts w:ascii="Calibri" w:hAnsi="Calibri" w:cs="Calibri"/>
              </w:rPr>
              <w:t>identity?</w:t>
            </w:r>
          </w:p>
          <w:p w:rsidR="00E5199C" w:rsidP="07964150" w:rsidRDefault="002E67A4" w14:paraId="306E77E6" w14:textId="70EB01F8">
            <w:pPr>
              <w:pStyle w:val="Normal"/>
              <w:rPr>
                <w:rFonts w:ascii="Calibri" w:hAnsi="Calibri" w:cs="Calibri"/>
                <w:b w:val="1"/>
                <w:bCs w:val="1"/>
                <w:color w:val="FF0000"/>
              </w:rPr>
            </w:pPr>
            <w:r w:rsidRPr="07964150" w:rsidR="07964150">
              <w:rPr>
                <w:rFonts w:ascii="Calibri" w:hAnsi="Calibri" w:cs="Calibri"/>
                <w:b w:val="1"/>
                <w:bCs w:val="1"/>
                <w:color w:val="FF0000"/>
              </w:rPr>
              <w:t>(</w:t>
            </w:r>
            <w:proofErr w:type="gramStart"/>
            <w:r w:rsidRPr="07964150" w:rsidR="07964150">
              <w:rPr>
                <w:rFonts w:ascii="Calibri" w:hAnsi="Calibri" w:cs="Calibri"/>
                <w:b w:val="1"/>
                <w:bCs w:val="1"/>
                <w:color w:val="FF0000"/>
              </w:rPr>
              <w:t>link</w:t>
            </w:r>
            <w:proofErr w:type="gramEnd"/>
            <w:r w:rsidRPr="07964150" w:rsidR="07964150">
              <w:rPr>
                <w:rFonts w:ascii="Calibri" w:hAnsi="Calibri" w:cs="Calibri"/>
                <w:b w:val="1"/>
                <w:bCs w:val="1"/>
                <w:color w:val="FF0000"/>
              </w:rPr>
              <w:t xml:space="preserve"> to </w:t>
            </w:r>
            <w:r w:rsidRPr="07964150" w:rsidR="07964150">
              <w:rPr>
                <w:rFonts w:ascii="Calibri" w:hAnsi="Calibri" w:cs="Calibri"/>
                <w:b w:val="1"/>
                <w:bCs w:val="1"/>
                <w:color w:val="FF0000"/>
              </w:rPr>
              <w:t>identity</w:t>
            </w:r>
            <w:r w:rsidRPr="07964150" w:rsidR="07964150">
              <w:rPr>
                <w:rFonts w:ascii="Calibri" w:hAnsi="Calibri" w:cs="Calibri"/>
                <w:b w:val="1"/>
                <w:bCs w:val="1"/>
                <w:color w:val="FF0000"/>
              </w:rPr>
              <w:t xml:space="preserve"> guidance doc in training manual)</w:t>
            </w:r>
          </w:p>
        </w:tc>
        <w:tc>
          <w:tcPr>
            <w:tcW w:w="543" w:type="dxa"/>
            <w:tcMar/>
          </w:tcPr>
          <w:p w:rsidR="00E5199C" w:rsidP="00E5199C" w:rsidRDefault="00E5199C" w14:paraId="18FA7ACA" w14:textId="68A0A71A"/>
        </w:tc>
        <w:tc>
          <w:tcPr>
            <w:tcW w:w="555" w:type="dxa"/>
            <w:tcMar/>
          </w:tcPr>
          <w:p w:rsidR="00E5199C" w:rsidP="00E5199C" w:rsidRDefault="00E5199C" w14:paraId="5C454EC1" w14:textId="77777777"/>
        </w:tc>
        <w:tc>
          <w:tcPr>
            <w:tcW w:w="675" w:type="dxa"/>
            <w:tcMar/>
          </w:tcPr>
          <w:p w:rsidR="00E5199C" w:rsidP="00E5199C" w:rsidRDefault="00E5199C" w14:paraId="69EB24DE" w14:textId="77777777"/>
        </w:tc>
        <w:tc>
          <w:tcPr>
            <w:tcW w:w="3728" w:type="dxa"/>
            <w:tcMar/>
          </w:tcPr>
          <w:p w:rsidR="00E5199C" w:rsidP="00E5199C" w:rsidRDefault="00E5199C" w14:paraId="762B49D8" w14:textId="7BA73497">
            <w:r w:rsidR="07964150">
              <w:rPr/>
              <w:t>Radio buttons, select 1. add comments.</w:t>
            </w:r>
          </w:p>
          <w:p w:rsidR="00E5199C" w:rsidP="07964150" w:rsidRDefault="00E5199C" w14:paraId="7CF241EB" w14:textId="6B1EEEB9">
            <w:pPr>
              <w:pStyle w:val="Normal"/>
            </w:pPr>
          </w:p>
        </w:tc>
      </w:tr>
      <w:tr w:rsidR="001C72F6" w:rsidTr="07964150" w14:paraId="761F311B" w14:textId="77777777">
        <w:tc>
          <w:tcPr>
            <w:tcW w:w="3515" w:type="dxa"/>
            <w:tcMar/>
            <w:vAlign w:val="center"/>
          </w:tcPr>
          <w:p w:rsidRPr="006D516A" w:rsidR="001C72F6" w:rsidP="07964150" w:rsidRDefault="001C72F6" w14:paraId="19FF34B2" w14:textId="29C40DA6">
            <w:pPr>
              <w:rPr>
                <w:rFonts w:ascii="Calibri" w:hAnsi="Calibri" w:cs="Calibri"/>
              </w:rPr>
            </w:pPr>
            <w:r w:rsidRPr="07964150" w:rsidR="001C72F6">
              <w:rPr>
                <w:rFonts w:ascii="Calibri" w:hAnsi="Calibri" w:cs="Calibri"/>
              </w:rPr>
              <w:t xml:space="preserve">Was recording equipment used and </w:t>
            </w:r>
            <w:r w:rsidRPr="07964150" w:rsidR="001C72F6">
              <w:rPr>
                <w:rFonts w:ascii="Calibri" w:hAnsi="Calibri" w:cs="Calibri"/>
              </w:rPr>
              <w:t>set up correctly?</w:t>
            </w:r>
          </w:p>
          <w:p w:rsidRPr="006D516A" w:rsidR="001C72F6" w:rsidP="07964150" w:rsidRDefault="001C72F6" w14:paraId="30E7A4A7" w14:textId="06A0CFB4">
            <w:pPr>
              <w:pStyle w:val="Normal"/>
              <w:rPr>
                <w:rFonts w:ascii="Calibri" w:hAnsi="Calibri" w:cs="Calibri"/>
                <w:b w:val="1"/>
                <w:bCs w:val="1"/>
                <w:color w:val="FF0000"/>
              </w:rPr>
            </w:pPr>
            <w:r w:rsidRPr="07964150" w:rsidR="07964150">
              <w:rPr>
                <w:rFonts w:ascii="Calibri" w:hAnsi="Calibri" w:cs="Calibri"/>
                <w:b w:val="1"/>
                <w:bCs w:val="1"/>
                <w:color w:val="FF0000"/>
              </w:rPr>
              <w:t>(</w:t>
            </w:r>
            <w:proofErr w:type="gramStart"/>
            <w:r w:rsidRPr="07964150" w:rsidR="07964150">
              <w:rPr>
                <w:rFonts w:ascii="Calibri" w:hAnsi="Calibri" w:cs="Calibri"/>
                <w:b w:val="1"/>
                <w:bCs w:val="1"/>
                <w:color w:val="FF0000"/>
              </w:rPr>
              <w:t>link</w:t>
            </w:r>
            <w:proofErr w:type="gramEnd"/>
            <w:r w:rsidRPr="07964150" w:rsidR="07964150">
              <w:rPr>
                <w:rFonts w:ascii="Calibri" w:hAnsi="Calibri" w:cs="Calibri"/>
                <w:b w:val="1"/>
                <w:bCs w:val="1"/>
                <w:color w:val="FF0000"/>
              </w:rPr>
              <w:t xml:space="preserve"> to </w:t>
            </w:r>
            <w:r w:rsidRPr="07964150" w:rsidR="07964150">
              <w:rPr>
                <w:rFonts w:ascii="Calibri" w:hAnsi="Calibri" w:cs="Calibri"/>
                <w:b w:val="1"/>
                <w:bCs w:val="1"/>
                <w:color w:val="FF0000"/>
              </w:rPr>
              <w:t>training manual)</w:t>
            </w:r>
          </w:p>
          <w:p w:rsidRPr="006D516A" w:rsidR="001C72F6" w:rsidP="07964150" w:rsidRDefault="001C72F6" w14:paraId="27602C01" w14:textId="06402627">
            <w:pPr>
              <w:pStyle w:val="Normal"/>
              <w:rPr>
                <w:rFonts w:ascii="Calibri" w:hAnsi="Calibri" w:cs="Calibri"/>
              </w:rPr>
            </w:pPr>
          </w:p>
        </w:tc>
        <w:tc>
          <w:tcPr>
            <w:tcW w:w="543" w:type="dxa"/>
            <w:tcMar/>
          </w:tcPr>
          <w:p w:rsidR="001C72F6" w:rsidP="00E5199C" w:rsidRDefault="001C72F6" w14:paraId="2F84F682" w14:textId="76378B8D"/>
        </w:tc>
        <w:tc>
          <w:tcPr>
            <w:tcW w:w="555" w:type="dxa"/>
            <w:tcMar/>
          </w:tcPr>
          <w:p w:rsidR="001C72F6" w:rsidP="00E5199C" w:rsidRDefault="001C72F6" w14:paraId="1AF1B265" w14:textId="77777777"/>
        </w:tc>
        <w:tc>
          <w:tcPr>
            <w:tcW w:w="675" w:type="dxa"/>
            <w:tcMar/>
          </w:tcPr>
          <w:p w:rsidR="001C72F6" w:rsidP="00E5199C" w:rsidRDefault="001C72F6" w14:paraId="45558603" w14:textId="77777777"/>
        </w:tc>
        <w:tc>
          <w:tcPr>
            <w:tcW w:w="3728" w:type="dxa"/>
            <w:tcMar/>
          </w:tcPr>
          <w:p w:rsidR="001C72F6" w:rsidP="00E5199C" w:rsidRDefault="001C72F6" w14:paraId="0B17885A" w14:textId="7BA73497">
            <w:r w:rsidR="07964150">
              <w:rPr/>
              <w:t>Radio buttons, select 1. add comments.</w:t>
            </w:r>
          </w:p>
          <w:p w:rsidR="001C72F6" w:rsidP="07964150" w:rsidRDefault="001C72F6" w14:paraId="7D02F934" w14:textId="0FD29F24">
            <w:pPr>
              <w:pStyle w:val="Normal"/>
            </w:pPr>
          </w:p>
        </w:tc>
      </w:tr>
      <w:tr w:rsidR="00E5199C" w:rsidTr="07964150" w14:paraId="0820E231" w14:textId="77777777">
        <w:tc>
          <w:tcPr>
            <w:tcW w:w="3515" w:type="dxa"/>
            <w:tcMar/>
          </w:tcPr>
          <w:p w:rsidR="00E5199C" w:rsidP="00E5199C" w:rsidRDefault="00E53902" w14:paraId="613D473B" w14:textId="0B52906D">
            <w:r w:rsidR="00E53902">
              <w:rPr/>
              <w:t>Did</w:t>
            </w:r>
            <w:r w:rsidR="00E5199C">
              <w:rPr/>
              <w:t xml:space="preserve"> the assessor carr</w:t>
            </w:r>
            <w:r w:rsidR="00050243">
              <w:rPr/>
              <w:t>y</w:t>
            </w:r>
            <w:r w:rsidR="00E5199C">
              <w:rPr/>
              <w:t xml:space="preserve"> out the assessment as stated in </w:t>
            </w:r>
            <w:r w:rsidR="008D7E40">
              <w:rPr/>
              <w:t xml:space="preserve">the </w:t>
            </w:r>
            <w:r w:rsidR="00E5199C">
              <w:rPr/>
              <w:t>assessment plan</w:t>
            </w:r>
            <w:r w:rsidR="008D7E40">
              <w:rPr/>
              <w:t xml:space="preserve"> and IEPA guidelines? </w:t>
            </w:r>
          </w:p>
          <w:p w:rsidR="00E5199C" w:rsidP="07964150" w:rsidRDefault="00E53902" w14:paraId="1830AF7F" w14:textId="4AF00D85">
            <w:pPr>
              <w:pStyle w:val="Normal"/>
            </w:pPr>
            <w:r w:rsidRPr="07964150" w:rsidR="07964150">
              <w:rPr>
                <w:b w:val="1"/>
                <w:bCs w:val="1"/>
                <w:color w:val="FF0000"/>
              </w:rPr>
              <w:t>(Link to Assessor Guides and Standard Assessment Plan)</w:t>
            </w:r>
          </w:p>
        </w:tc>
        <w:tc>
          <w:tcPr>
            <w:tcW w:w="543" w:type="dxa"/>
            <w:tcMar/>
          </w:tcPr>
          <w:p w:rsidR="00E5199C" w:rsidP="00E5199C" w:rsidRDefault="00E5199C" w14:paraId="1EC969E4" w14:textId="532CCA5A"/>
        </w:tc>
        <w:tc>
          <w:tcPr>
            <w:tcW w:w="555" w:type="dxa"/>
            <w:tcMar/>
          </w:tcPr>
          <w:p w:rsidR="00E5199C" w:rsidP="00E5199C" w:rsidRDefault="00E5199C" w14:paraId="2FEFFFA2" w14:textId="0C658CCC"/>
        </w:tc>
        <w:tc>
          <w:tcPr>
            <w:tcW w:w="675" w:type="dxa"/>
            <w:tcMar/>
          </w:tcPr>
          <w:p w:rsidR="00E5199C" w:rsidP="00E5199C" w:rsidRDefault="00E5199C" w14:paraId="252EBF59" w14:textId="77777777"/>
        </w:tc>
        <w:tc>
          <w:tcPr>
            <w:tcW w:w="3728" w:type="dxa"/>
            <w:tcMar/>
          </w:tcPr>
          <w:p w:rsidR="00E5199C" w:rsidP="00E5199C" w:rsidRDefault="00E5199C" w14:paraId="33C6D3CA" w14:textId="7BA73497">
            <w:r w:rsidR="07964150">
              <w:rPr/>
              <w:t>Radio buttons, select 1. add comments.</w:t>
            </w:r>
          </w:p>
          <w:p w:rsidR="00E5199C" w:rsidP="07964150" w:rsidRDefault="00E5199C" w14:paraId="0D6F767A" w14:textId="5F47509F">
            <w:pPr>
              <w:pStyle w:val="Normal"/>
            </w:pPr>
          </w:p>
        </w:tc>
      </w:tr>
      <w:tr w:rsidR="00E5199C" w:rsidTr="07964150" w14:paraId="3B5A6EAC" w14:textId="77777777">
        <w:tc>
          <w:tcPr>
            <w:tcW w:w="3515" w:type="dxa"/>
            <w:tcMar/>
          </w:tcPr>
          <w:p w:rsidR="00E5199C" w:rsidP="00E5199C" w:rsidRDefault="00E5199C" w14:paraId="3FA3213E" w14:textId="3696BD85">
            <w:r w:rsidR="00E5199C">
              <w:rPr/>
              <w:t xml:space="preserve">Have the </w:t>
            </w:r>
            <w:r w:rsidR="00E5199C">
              <w:rPr/>
              <w:t xml:space="preserve">correct assessment </w:t>
            </w:r>
            <w:r w:rsidR="00E5199C">
              <w:rPr/>
              <w:t>documents</w:t>
            </w:r>
            <w:r w:rsidR="00050243">
              <w:rPr/>
              <w:t>/tools</w:t>
            </w:r>
            <w:r w:rsidR="00E5199C">
              <w:rPr/>
              <w:t xml:space="preserve"> been used for the assessment(s)?</w:t>
            </w:r>
          </w:p>
          <w:p w:rsidR="00E5199C" w:rsidP="07964150" w:rsidRDefault="00E5199C" w14:paraId="70922A4B" w14:textId="0D0C8FAC">
            <w:pPr>
              <w:pStyle w:val="Normal"/>
            </w:pPr>
            <w:r w:rsidRPr="07964150" w:rsidR="07964150">
              <w:rPr>
                <w:b w:val="1"/>
                <w:bCs w:val="1"/>
                <w:color w:val="FF0000"/>
              </w:rPr>
              <w:t>(Link to Assessor Guides and Standard Assessment Plan)</w:t>
            </w:r>
          </w:p>
        </w:tc>
        <w:tc>
          <w:tcPr>
            <w:tcW w:w="543" w:type="dxa"/>
            <w:tcMar/>
          </w:tcPr>
          <w:p w:rsidR="00E5199C" w:rsidP="00E5199C" w:rsidRDefault="00E5199C" w14:paraId="326D7DCD" w14:textId="2ED730CC"/>
        </w:tc>
        <w:tc>
          <w:tcPr>
            <w:tcW w:w="555" w:type="dxa"/>
            <w:tcMar/>
          </w:tcPr>
          <w:p w:rsidR="00E5199C" w:rsidP="00E5199C" w:rsidRDefault="00E5199C" w14:paraId="2D7FF35F" w14:textId="77777777"/>
        </w:tc>
        <w:tc>
          <w:tcPr>
            <w:tcW w:w="675" w:type="dxa"/>
            <w:tcMar/>
          </w:tcPr>
          <w:p w:rsidR="00E5199C" w:rsidP="00E5199C" w:rsidRDefault="00E5199C" w14:paraId="20A84B72" w14:textId="77777777"/>
        </w:tc>
        <w:tc>
          <w:tcPr>
            <w:tcW w:w="3728" w:type="dxa"/>
            <w:tcMar/>
          </w:tcPr>
          <w:p w:rsidR="00E5199C" w:rsidP="00E5199C" w:rsidRDefault="00E5199C" w14:paraId="4B49BF54" w14:textId="7BA73497">
            <w:r w:rsidR="07964150">
              <w:rPr/>
              <w:t>Radio buttons, select 1. add comments.</w:t>
            </w:r>
          </w:p>
          <w:p w:rsidR="00E5199C" w:rsidP="07964150" w:rsidRDefault="00E5199C" w14:paraId="73631646" w14:textId="3DEC5A20">
            <w:pPr>
              <w:pStyle w:val="Normal"/>
            </w:pPr>
          </w:p>
        </w:tc>
      </w:tr>
      <w:tr w:rsidR="00E5199C" w:rsidTr="07964150" w14:paraId="330D663C" w14:textId="77777777">
        <w:tc>
          <w:tcPr>
            <w:tcW w:w="3515" w:type="dxa"/>
            <w:tcMar/>
          </w:tcPr>
          <w:p w:rsidR="00E5199C" w:rsidP="00E5199C" w:rsidRDefault="00E5199C" w14:paraId="17547E0D" w14:textId="5B064E78">
            <w:r w:rsidR="00E5199C">
              <w:rPr/>
              <w:t xml:space="preserve">Did the assessor assess against </w:t>
            </w:r>
            <w:r w:rsidR="00050243">
              <w:rPr/>
              <w:t xml:space="preserve">all of </w:t>
            </w:r>
            <w:r w:rsidR="00E5199C">
              <w:rPr/>
              <w:t xml:space="preserve">the </w:t>
            </w:r>
            <w:r w:rsidR="001C72F6">
              <w:rPr/>
              <w:t>assessment criteria</w:t>
            </w:r>
            <w:r w:rsidR="0029783E">
              <w:rPr/>
              <w:t xml:space="preserve"> </w:t>
            </w:r>
            <w:r w:rsidR="00050243">
              <w:rPr/>
              <w:t>and grades</w:t>
            </w:r>
            <w:r w:rsidR="00E5199C">
              <w:rPr/>
              <w:t>?</w:t>
            </w:r>
            <w:r>
              <w:br/>
            </w:r>
            <w:r w:rsidRPr="07964150" w:rsidR="07964150">
              <w:rPr>
                <w:b w:val="1"/>
                <w:bCs w:val="1"/>
                <w:color w:val="FF0000"/>
              </w:rPr>
              <w:t>(Link to Assessor Guides and Standard Assessment Plan)</w:t>
            </w:r>
          </w:p>
        </w:tc>
        <w:tc>
          <w:tcPr>
            <w:tcW w:w="543" w:type="dxa"/>
            <w:tcMar/>
          </w:tcPr>
          <w:p w:rsidR="00E5199C" w:rsidP="00E5199C" w:rsidRDefault="00E5199C" w14:paraId="1F7469BA" w14:textId="080DB7E1"/>
        </w:tc>
        <w:tc>
          <w:tcPr>
            <w:tcW w:w="555" w:type="dxa"/>
            <w:tcMar/>
          </w:tcPr>
          <w:p w:rsidR="00E5199C" w:rsidP="00E5199C" w:rsidRDefault="00E5199C" w14:paraId="5008D677" w14:textId="5F49A173"/>
        </w:tc>
        <w:tc>
          <w:tcPr>
            <w:tcW w:w="675" w:type="dxa"/>
            <w:tcMar/>
          </w:tcPr>
          <w:p w:rsidR="00E5199C" w:rsidP="00E5199C" w:rsidRDefault="00E5199C" w14:paraId="7E188185" w14:textId="77777777"/>
        </w:tc>
        <w:tc>
          <w:tcPr>
            <w:tcW w:w="3728" w:type="dxa"/>
            <w:tcMar/>
          </w:tcPr>
          <w:p w:rsidR="00E5199C" w:rsidP="00E5199C" w:rsidRDefault="00E5199C" w14:paraId="48EAC89C" w14:textId="7BA73497">
            <w:r w:rsidR="07964150">
              <w:rPr/>
              <w:t>Radio buttons, select 1. add comments.</w:t>
            </w:r>
          </w:p>
          <w:p w:rsidR="00E5199C" w:rsidP="07964150" w:rsidRDefault="00E5199C" w14:paraId="0D2DD9E9" w14:textId="1C7AA31C">
            <w:pPr>
              <w:pStyle w:val="Normal"/>
            </w:pPr>
          </w:p>
        </w:tc>
      </w:tr>
      <w:tr w:rsidR="00E5199C" w:rsidTr="07964150" w14:paraId="66D93B93" w14:textId="77777777">
        <w:tc>
          <w:tcPr>
            <w:tcW w:w="3515" w:type="dxa"/>
            <w:tcMar/>
          </w:tcPr>
          <w:p w:rsidR="00E5199C" w:rsidP="00E5199C" w:rsidRDefault="008D7E40" w14:paraId="2417D42E" w14:textId="27C5E38F">
            <w:r w:rsidR="008D7E40">
              <w:rPr/>
              <w:t>For standards where the IEPA</w:t>
            </w:r>
            <w:r w:rsidR="00050243">
              <w:rPr/>
              <w:t xml:space="preserve"> use</w:t>
            </w:r>
            <w:r w:rsidR="008D7E40">
              <w:rPr/>
              <w:t>s</w:t>
            </w:r>
            <w:r w:rsidR="00050243">
              <w:rPr/>
              <w:t xml:space="preserve"> their own questions, </w:t>
            </w:r>
            <w:r w:rsidR="00C42CFE">
              <w:rPr/>
              <w:t xml:space="preserve">were the questions </w:t>
            </w:r>
            <w:r w:rsidR="008D7E40">
              <w:rPr/>
              <w:t xml:space="preserve">asked as per the assessment plan and IEPA guidelines? </w:t>
            </w:r>
            <w:r w:rsidRPr="07964150" w:rsidR="008D7E40">
              <w:rPr>
                <w:b w:val="1"/>
                <w:bCs w:val="1"/>
                <w:color w:val="FF0000"/>
              </w:rPr>
              <w:t>(</w:t>
            </w:r>
            <w:proofErr w:type="gramStart"/>
            <w:r w:rsidRPr="07964150" w:rsidR="008D7E40">
              <w:rPr>
                <w:b w:val="1"/>
                <w:bCs w:val="1"/>
                <w:color w:val="FF0000"/>
              </w:rPr>
              <w:t>we</w:t>
            </w:r>
            <w:proofErr w:type="gramEnd"/>
            <w:r w:rsidRPr="07964150" w:rsidR="008D7E40">
              <w:rPr>
                <w:b w:val="1"/>
                <w:bCs w:val="1"/>
                <w:color w:val="FF0000"/>
              </w:rPr>
              <w:t xml:space="preserve"> can identify these and tell summit, so this question only appears if </w:t>
            </w:r>
            <w:proofErr w:type="gramStart"/>
            <w:r w:rsidRPr="07964150" w:rsidR="008D7E40">
              <w:rPr>
                <w:b w:val="1"/>
                <w:bCs w:val="1"/>
                <w:color w:val="FF0000"/>
              </w:rPr>
              <w:t>its</w:t>
            </w:r>
            <w:proofErr w:type="gramEnd"/>
            <w:r w:rsidRPr="07964150" w:rsidR="008D7E40">
              <w:rPr>
                <w:b w:val="1"/>
                <w:bCs w:val="1"/>
                <w:color w:val="FF0000"/>
              </w:rPr>
              <w:t xml:space="preserve"> one of these standards)</w:t>
            </w:r>
          </w:p>
        </w:tc>
        <w:tc>
          <w:tcPr>
            <w:tcW w:w="543" w:type="dxa"/>
            <w:tcMar/>
          </w:tcPr>
          <w:p w:rsidR="00E5199C" w:rsidP="00E5199C" w:rsidRDefault="00E5199C" w14:paraId="4133AE05" w14:textId="77777777"/>
        </w:tc>
        <w:tc>
          <w:tcPr>
            <w:tcW w:w="555" w:type="dxa"/>
            <w:tcMar/>
          </w:tcPr>
          <w:p w:rsidR="00E5199C" w:rsidP="00E5199C" w:rsidRDefault="00E5199C" w14:paraId="76A7D054" w14:textId="691D8B0D"/>
        </w:tc>
        <w:tc>
          <w:tcPr>
            <w:tcW w:w="675" w:type="dxa"/>
            <w:tcMar/>
          </w:tcPr>
          <w:p w:rsidR="00E5199C" w:rsidP="00E5199C" w:rsidRDefault="00E5199C" w14:paraId="1EF0108B" w14:textId="4637FB75"/>
        </w:tc>
        <w:tc>
          <w:tcPr>
            <w:tcW w:w="3728" w:type="dxa"/>
            <w:tcMar/>
          </w:tcPr>
          <w:p w:rsidR="00E5199C" w:rsidP="00E5199C" w:rsidRDefault="00E5199C" w14:paraId="30F0521F" w14:textId="7BA73497">
            <w:r w:rsidR="07964150">
              <w:rPr/>
              <w:t>Radio buttons, select 1. add comments.</w:t>
            </w:r>
          </w:p>
          <w:p w:rsidR="00E5199C" w:rsidP="07964150" w:rsidRDefault="00E5199C" w14:paraId="7AB758DE" w14:textId="444A441D">
            <w:pPr>
              <w:pStyle w:val="Normal"/>
            </w:pPr>
          </w:p>
        </w:tc>
      </w:tr>
      <w:tr w:rsidR="001C72F6" w:rsidTr="07964150" w14:paraId="7228DCB8" w14:textId="77777777">
        <w:tc>
          <w:tcPr>
            <w:tcW w:w="3515" w:type="dxa"/>
            <w:tcMar/>
            <w:vAlign w:val="center"/>
          </w:tcPr>
          <w:p w:rsidR="001C72F6" w:rsidP="001C72F6" w:rsidRDefault="001C72F6" w14:paraId="31B3175D" w14:textId="31492795">
            <w:pPr>
              <w:rPr>
                <w:rFonts w:ascii="Calibri" w:hAnsi="Calibri" w:cs="Calibri"/>
              </w:rPr>
            </w:pPr>
            <w:r w:rsidRPr="006D516A">
              <w:rPr>
                <w:rFonts w:ascii="Calibri" w:hAnsi="Calibri" w:cs="Calibri"/>
              </w:rPr>
              <w:t xml:space="preserve">Has the assessor </w:t>
            </w:r>
            <w:r w:rsidR="00C42CFE">
              <w:rPr>
                <w:rFonts w:ascii="Calibri" w:hAnsi="Calibri" w:cs="Calibri"/>
              </w:rPr>
              <w:t xml:space="preserve">checked for </w:t>
            </w:r>
            <w:r w:rsidRPr="006D516A">
              <w:rPr>
                <w:rFonts w:ascii="Calibri" w:hAnsi="Calibri" w:cs="Calibri"/>
              </w:rPr>
              <w:t xml:space="preserve">any approved </w:t>
            </w:r>
            <w:r w:rsidR="008D7E40">
              <w:rPr>
                <w:rFonts w:ascii="Calibri" w:hAnsi="Calibri" w:cs="Calibri"/>
              </w:rPr>
              <w:t>r</w:t>
            </w:r>
            <w:r w:rsidRPr="006D516A" w:rsidR="008D7E40">
              <w:rPr>
                <w:rFonts w:ascii="Calibri" w:hAnsi="Calibri" w:cs="Calibri"/>
              </w:rPr>
              <w:t>easonable</w:t>
            </w:r>
            <w:r w:rsidRPr="006D516A">
              <w:rPr>
                <w:rFonts w:ascii="Calibri" w:hAnsi="Calibri" w:cs="Calibri"/>
              </w:rPr>
              <w:t xml:space="preserve"> </w:t>
            </w:r>
            <w:r w:rsidR="008D7E40">
              <w:rPr>
                <w:rFonts w:ascii="Calibri" w:hAnsi="Calibri" w:cs="Calibri"/>
              </w:rPr>
              <w:t>a</w:t>
            </w:r>
            <w:r w:rsidRPr="006D516A">
              <w:rPr>
                <w:rFonts w:ascii="Calibri" w:hAnsi="Calibri" w:cs="Calibri"/>
              </w:rPr>
              <w:t>djustments</w:t>
            </w:r>
            <w:r w:rsidR="00C42CFE">
              <w:rPr>
                <w:rFonts w:ascii="Calibri" w:hAnsi="Calibri" w:cs="Calibri"/>
              </w:rPr>
              <w:t xml:space="preserve">? </w:t>
            </w:r>
          </w:p>
          <w:p w:rsidR="00BB2E27" w:rsidP="008D7E40" w:rsidRDefault="00C42CFE" w14:paraId="78D8AF33" w14:textId="77777777">
            <w:pPr>
              <w:rPr>
                <w:rFonts w:ascii="Calibri" w:hAnsi="Calibri" w:cs="Calibri"/>
              </w:rPr>
            </w:pPr>
            <w:r w:rsidRPr="07964150" w:rsidR="00C42CFE">
              <w:rPr>
                <w:rFonts w:ascii="Calibri" w:hAnsi="Calibri" w:cs="Calibri"/>
              </w:rPr>
              <w:t>If R</w:t>
            </w:r>
            <w:r w:rsidRPr="07964150" w:rsidR="008D7E40">
              <w:rPr>
                <w:rFonts w:ascii="Calibri" w:hAnsi="Calibri" w:cs="Calibri"/>
              </w:rPr>
              <w:t>A</w:t>
            </w:r>
            <w:r w:rsidRPr="07964150" w:rsidR="00C42CFE">
              <w:rPr>
                <w:rFonts w:ascii="Calibri" w:hAnsi="Calibri" w:cs="Calibri"/>
              </w:rPr>
              <w:t xml:space="preserve">s were </w:t>
            </w:r>
            <w:r w:rsidRPr="07964150" w:rsidR="008D7E40">
              <w:rPr>
                <w:rFonts w:ascii="Calibri" w:hAnsi="Calibri" w:cs="Calibri"/>
              </w:rPr>
              <w:t>authorised, have</w:t>
            </w:r>
            <w:r w:rsidRPr="07964150" w:rsidR="00C42CFE">
              <w:rPr>
                <w:rFonts w:ascii="Calibri" w:hAnsi="Calibri" w:cs="Calibri"/>
              </w:rPr>
              <w:t xml:space="preserve"> they been applied? </w:t>
            </w:r>
          </w:p>
          <w:p w:rsidR="07964150" w:rsidP="07964150" w:rsidRDefault="07964150" w14:paraId="4C4D9239" w14:textId="63FFB3D1">
            <w:pPr>
              <w:pStyle w:val="Normal"/>
              <w:rPr>
                <w:rFonts w:ascii="Calibri" w:hAnsi="Calibri" w:cs="Calibri"/>
                <w:b w:val="1"/>
                <w:bCs w:val="1"/>
                <w:color w:val="FF0000"/>
              </w:rPr>
            </w:pPr>
            <w:r w:rsidRPr="07964150" w:rsidR="07964150">
              <w:rPr>
                <w:rFonts w:ascii="Calibri" w:hAnsi="Calibri" w:cs="Calibri"/>
                <w:b w:val="1"/>
                <w:bCs w:val="1"/>
                <w:color w:val="FF0000"/>
              </w:rPr>
              <w:t>(</w:t>
            </w:r>
            <w:proofErr w:type="gramStart"/>
            <w:r w:rsidRPr="07964150" w:rsidR="07964150">
              <w:rPr>
                <w:rFonts w:ascii="Calibri" w:hAnsi="Calibri" w:cs="Calibri"/>
                <w:b w:val="1"/>
                <w:bCs w:val="1"/>
                <w:color w:val="FF0000"/>
              </w:rPr>
              <w:t>link</w:t>
            </w:r>
            <w:proofErr w:type="gramEnd"/>
            <w:r w:rsidRPr="07964150" w:rsidR="07964150">
              <w:rPr>
                <w:rFonts w:ascii="Calibri" w:hAnsi="Calibri" w:cs="Calibri"/>
                <w:b w:val="1"/>
                <w:bCs w:val="1"/>
                <w:color w:val="FF0000"/>
              </w:rPr>
              <w:t xml:space="preserve"> to RA reports and RA policy)</w:t>
            </w:r>
          </w:p>
          <w:p w:rsidR="008D7E40" w:rsidP="008D7E40" w:rsidRDefault="008D7E40" w14:paraId="36CF6B37" w14:textId="5848B871"/>
        </w:tc>
        <w:tc>
          <w:tcPr>
            <w:tcW w:w="543" w:type="dxa"/>
            <w:tcMar/>
          </w:tcPr>
          <w:p w:rsidR="001C72F6" w:rsidP="001C72F6" w:rsidRDefault="001C72F6" w14:paraId="4E50FDA3" w14:textId="77777777"/>
        </w:tc>
        <w:tc>
          <w:tcPr>
            <w:tcW w:w="555" w:type="dxa"/>
            <w:tcMar/>
          </w:tcPr>
          <w:p w:rsidR="001C72F6" w:rsidP="001C72F6" w:rsidRDefault="001C72F6" w14:paraId="141F3C32" w14:textId="77777777"/>
        </w:tc>
        <w:tc>
          <w:tcPr>
            <w:tcW w:w="675" w:type="dxa"/>
            <w:tcMar/>
          </w:tcPr>
          <w:p w:rsidR="001C72F6" w:rsidP="001C72F6" w:rsidRDefault="001C72F6" w14:paraId="0D5505CF" w14:textId="0A3B42E2"/>
        </w:tc>
        <w:tc>
          <w:tcPr>
            <w:tcW w:w="3728" w:type="dxa"/>
            <w:tcMar/>
          </w:tcPr>
          <w:p w:rsidR="001C72F6" w:rsidP="001C72F6" w:rsidRDefault="001C72F6" w14:paraId="57C5DBF5" w14:textId="7BA73497">
            <w:r w:rsidR="07964150">
              <w:rPr/>
              <w:t>Radio buttons, select 1. add comments.</w:t>
            </w:r>
          </w:p>
          <w:p w:rsidR="001C72F6" w:rsidP="07964150" w:rsidRDefault="001C72F6" w14:paraId="11CCA028" w14:textId="476FBB65">
            <w:pPr>
              <w:pStyle w:val="Normal"/>
            </w:pPr>
          </w:p>
        </w:tc>
      </w:tr>
      <w:tr w:rsidRPr="008D7E40" w:rsidR="008D7E40" w:rsidTr="07964150" w14:paraId="5884E229" w14:textId="77777777">
        <w:tc>
          <w:tcPr>
            <w:tcW w:w="9016" w:type="dxa"/>
            <w:gridSpan w:val="5"/>
            <w:tcMar/>
          </w:tcPr>
          <w:p w:rsidRPr="008D7E40" w:rsidR="00BB2E27" w:rsidP="008D7E40" w:rsidRDefault="00BB2E27" w14:paraId="7EA3446C" w14:textId="74D20AA5">
            <w:pPr>
              <w:jc w:val="center"/>
              <w:rPr>
                <w:b/>
                <w:bCs/>
              </w:rPr>
            </w:pPr>
            <w:r w:rsidRPr="008D7E40">
              <w:rPr>
                <w:b/>
                <w:bCs/>
              </w:rPr>
              <w:lastRenderedPageBreak/>
              <w:t>Post Assessment</w:t>
            </w:r>
          </w:p>
        </w:tc>
      </w:tr>
      <w:tr w:rsidR="00BB2E27" w:rsidTr="07964150" w14:paraId="0600973E" w14:textId="77777777">
        <w:tc>
          <w:tcPr>
            <w:tcW w:w="3515" w:type="dxa"/>
            <w:tcMar/>
          </w:tcPr>
          <w:p w:rsidR="00BB2E27" w:rsidP="001C72F6" w:rsidRDefault="00BB2E27" w14:paraId="412B841C" w14:textId="2BAABAE9">
            <w:r w:rsidR="00BB2E27">
              <w:rPr/>
              <w:t xml:space="preserve">Has the assessor correctly completed all </w:t>
            </w:r>
            <w:r w:rsidR="008D7E40">
              <w:rPr/>
              <w:t xml:space="preserve">appropriate Summit </w:t>
            </w:r>
            <w:r w:rsidR="00BB2E27">
              <w:rPr/>
              <w:t>documentation</w:t>
            </w:r>
            <w:r w:rsidR="008D7E40">
              <w:rPr/>
              <w:t>?</w:t>
            </w:r>
          </w:p>
          <w:p w:rsidR="00BB2E27" w:rsidP="07964150" w:rsidRDefault="00BB2E27" w14:paraId="2F9452CD" w14:textId="260B7C29">
            <w:pPr>
              <w:pStyle w:val="Normal"/>
            </w:pPr>
            <w:r w:rsidRPr="07964150" w:rsidR="07964150">
              <w:rPr>
                <w:b w:val="1"/>
                <w:bCs w:val="1"/>
                <w:color w:val="FF0000"/>
              </w:rPr>
              <w:t>(Link to Assessor Guides)</w:t>
            </w:r>
          </w:p>
        </w:tc>
        <w:tc>
          <w:tcPr>
            <w:tcW w:w="543" w:type="dxa"/>
            <w:tcMar/>
          </w:tcPr>
          <w:p w:rsidR="00BB2E27" w:rsidP="001C72F6" w:rsidRDefault="00BB2E27" w14:paraId="68395AF6" w14:textId="77777777"/>
        </w:tc>
        <w:tc>
          <w:tcPr>
            <w:tcW w:w="555" w:type="dxa"/>
            <w:tcMar/>
          </w:tcPr>
          <w:p w:rsidR="00BB2E27" w:rsidP="001C72F6" w:rsidRDefault="00BB2E27" w14:paraId="7B637D0F" w14:textId="77777777"/>
        </w:tc>
        <w:tc>
          <w:tcPr>
            <w:tcW w:w="675" w:type="dxa"/>
            <w:tcMar/>
          </w:tcPr>
          <w:p w:rsidR="00BB2E27" w:rsidP="001C72F6" w:rsidRDefault="00BB2E27" w14:paraId="32C1A5A8" w14:textId="77777777"/>
        </w:tc>
        <w:tc>
          <w:tcPr>
            <w:tcW w:w="3728" w:type="dxa"/>
            <w:tcMar/>
          </w:tcPr>
          <w:p w:rsidR="00BB2E27" w:rsidP="001C72F6" w:rsidRDefault="00BB2E27" w14:paraId="5E86593A" w14:textId="7BA73497">
            <w:r w:rsidR="07964150">
              <w:rPr/>
              <w:t>Radio buttons, select 1. add comments.</w:t>
            </w:r>
          </w:p>
          <w:p w:rsidR="00BB2E27" w:rsidP="07964150" w:rsidRDefault="00BB2E27" w14:paraId="49FCE596" w14:textId="12868508">
            <w:pPr>
              <w:pStyle w:val="Normal"/>
            </w:pPr>
          </w:p>
        </w:tc>
      </w:tr>
      <w:tr w:rsidR="001C72F6" w:rsidTr="07964150" w14:paraId="76B637C4" w14:textId="77777777">
        <w:tc>
          <w:tcPr>
            <w:tcW w:w="3515" w:type="dxa"/>
            <w:tcMar/>
          </w:tcPr>
          <w:p w:rsidR="001C72F6" w:rsidP="001C72F6" w:rsidRDefault="00E53902" w14:paraId="2A100737" w14:textId="0E4A05E7">
            <w:r w:rsidR="00E53902">
              <w:rPr/>
              <w:t>Did</w:t>
            </w:r>
            <w:r w:rsidR="0029783E">
              <w:rPr/>
              <w:t xml:space="preserve"> the assessor provide a</w:t>
            </w:r>
            <w:r w:rsidR="00C42CFE">
              <w:rPr/>
              <w:t xml:space="preserve">n effective </w:t>
            </w:r>
            <w:r w:rsidR="0029783E">
              <w:rPr/>
              <w:t>commentary of the assessment?</w:t>
            </w:r>
          </w:p>
          <w:p w:rsidR="001C72F6" w:rsidP="07964150" w:rsidRDefault="00E53902" w14:paraId="1FAF1881" w14:textId="640E4776">
            <w:pPr>
              <w:pStyle w:val="Normal"/>
            </w:pPr>
            <w:r w:rsidRPr="07964150" w:rsidR="07964150">
              <w:rPr>
                <w:b w:val="1"/>
                <w:bCs w:val="1"/>
                <w:color w:val="FF0000"/>
              </w:rPr>
              <w:t>(Link to Assessor Guides) anchored to right page and paragraph</w:t>
            </w:r>
          </w:p>
          <w:p w:rsidR="001C72F6" w:rsidP="07964150" w:rsidRDefault="00E53902" w14:paraId="24A875E8" w14:textId="32211FDF">
            <w:pPr>
              <w:pStyle w:val="Normal"/>
            </w:pPr>
          </w:p>
        </w:tc>
        <w:tc>
          <w:tcPr>
            <w:tcW w:w="543" w:type="dxa"/>
            <w:tcMar/>
          </w:tcPr>
          <w:p w:rsidR="001C72F6" w:rsidP="001C72F6" w:rsidRDefault="001C72F6" w14:paraId="6DC010E2" w14:textId="08A61637"/>
        </w:tc>
        <w:tc>
          <w:tcPr>
            <w:tcW w:w="555" w:type="dxa"/>
            <w:tcMar/>
          </w:tcPr>
          <w:p w:rsidR="001C72F6" w:rsidP="001C72F6" w:rsidRDefault="001C72F6" w14:paraId="7C549281" w14:textId="6B615819"/>
        </w:tc>
        <w:tc>
          <w:tcPr>
            <w:tcW w:w="675" w:type="dxa"/>
            <w:tcMar/>
          </w:tcPr>
          <w:p w:rsidR="001C72F6" w:rsidP="001C72F6" w:rsidRDefault="001C72F6" w14:paraId="538547FD" w14:textId="77777777"/>
        </w:tc>
        <w:tc>
          <w:tcPr>
            <w:tcW w:w="3728" w:type="dxa"/>
            <w:tcMar/>
          </w:tcPr>
          <w:p w:rsidR="001C72F6" w:rsidP="001C72F6" w:rsidRDefault="001C72F6" w14:paraId="68DF2B1E" w14:textId="7BA73497">
            <w:r w:rsidR="07964150">
              <w:rPr/>
              <w:t>Radio buttons, select 1. add comments.</w:t>
            </w:r>
          </w:p>
          <w:p w:rsidR="001C72F6" w:rsidP="07964150" w:rsidRDefault="001C72F6" w14:paraId="3B2788C1" w14:textId="45EE20A6">
            <w:pPr>
              <w:pStyle w:val="Normal"/>
            </w:pPr>
          </w:p>
        </w:tc>
      </w:tr>
      <w:tr w:rsidR="008E43BC" w:rsidTr="07964150" w14:paraId="119A84A2" w14:textId="77777777">
        <w:tc>
          <w:tcPr>
            <w:tcW w:w="3515" w:type="dxa"/>
            <w:tcMar/>
          </w:tcPr>
          <w:p w:rsidR="008E43BC" w:rsidP="001C72F6" w:rsidRDefault="00C42CFE" w14:paraId="075E4E74" w14:textId="107F6E38">
            <w:r w:rsidR="00C42CFE">
              <w:rPr/>
              <w:t>If required, d</w:t>
            </w:r>
            <w:r w:rsidR="008E43BC">
              <w:rPr/>
              <w:t>id the assessor</w:t>
            </w:r>
            <w:r w:rsidR="00136563">
              <w:rPr/>
              <w:t xml:space="preserve"> </w:t>
            </w:r>
            <w:r w:rsidR="00F631F4">
              <w:rPr/>
              <w:t xml:space="preserve">document </w:t>
            </w:r>
            <w:r w:rsidR="00C964DA">
              <w:rPr/>
              <w:t>answers to questions</w:t>
            </w:r>
            <w:r w:rsidR="000D3A16">
              <w:rPr/>
              <w:t>?</w:t>
            </w:r>
          </w:p>
          <w:p w:rsidR="008E43BC" w:rsidP="07964150" w:rsidRDefault="00C42CFE" w14:paraId="46D5848D" w14:textId="375FFFED">
            <w:pPr>
              <w:pStyle w:val="Normal"/>
            </w:pPr>
            <w:r w:rsidRPr="07964150" w:rsidR="008D7E40">
              <w:rPr>
                <w:b w:val="1"/>
                <w:bCs w:val="1"/>
                <w:color w:val="FF0000"/>
              </w:rPr>
              <w:t>(</w:t>
            </w:r>
            <w:proofErr w:type="gramStart"/>
            <w:r w:rsidRPr="07964150" w:rsidR="008D7E40">
              <w:rPr>
                <w:b w:val="1"/>
                <w:bCs w:val="1"/>
                <w:color w:val="FF0000"/>
              </w:rPr>
              <w:t>we</w:t>
            </w:r>
            <w:proofErr w:type="gramEnd"/>
            <w:r w:rsidRPr="07964150" w:rsidR="008D7E40">
              <w:rPr>
                <w:b w:val="1"/>
                <w:bCs w:val="1"/>
                <w:color w:val="FF0000"/>
              </w:rPr>
              <w:t xml:space="preserve"> can identify these and tell summit, so this question only appears if </w:t>
            </w:r>
            <w:proofErr w:type="gramStart"/>
            <w:r w:rsidRPr="07964150" w:rsidR="008D7E40">
              <w:rPr>
                <w:b w:val="1"/>
                <w:bCs w:val="1"/>
                <w:color w:val="FF0000"/>
              </w:rPr>
              <w:t>its</w:t>
            </w:r>
            <w:proofErr w:type="gramEnd"/>
            <w:r w:rsidRPr="07964150" w:rsidR="008D7E40">
              <w:rPr>
                <w:b w:val="1"/>
                <w:bCs w:val="1"/>
                <w:color w:val="FF0000"/>
              </w:rPr>
              <w:t xml:space="preserve"> one of these standards)</w:t>
            </w:r>
          </w:p>
          <w:p w:rsidR="008E43BC" w:rsidP="07964150" w:rsidRDefault="00C42CFE" w14:paraId="5036D316" w14:textId="0CB40988">
            <w:pPr>
              <w:pStyle w:val="Normal"/>
            </w:pPr>
          </w:p>
        </w:tc>
        <w:tc>
          <w:tcPr>
            <w:tcW w:w="543" w:type="dxa"/>
            <w:tcMar/>
          </w:tcPr>
          <w:p w:rsidR="008E43BC" w:rsidP="001C72F6" w:rsidRDefault="008E43BC" w14:paraId="624CCACE" w14:textId="105F459A"/>
        </w:tc>
        <w:tc>
          <w:tcPr>
            <w:tcW w:w="555" w:type="dxa"/>
            <w:tcMar/>
          </w:tcPr>
          <w:p w:rsidR="008E43BC" w:rsidP="001C72F6" w:rsidRDefault="008E43BC" w14:paraId="370D3C8B" w14:textId="4057EF94"/>
        </w:tc>
        <w:tc>
          <w:tcPr>
            <w:tcW w:w="675" w:type="dxa"/>
            <w:tcMar/>
          </w:tcPr>
          <w:p w:rsidR="008E43BC" w:rsidP="001C72F6" w:rsidRDefault="008E43BC" w14:paraId="11D87611" w14:textId="77777777"/>
        </w:tc>
        <w:tc>
          <w:tcPr>
            <w:tcW w:w="3728" w:type="dxa"/>
            <w:tcMar/>
          </w:tcPr>
          <w:p w:rsidR="008E43BC" w:rsidP="001C72F6" w:rsidRDefault="008E43BC" w14:paraId="71D81BC2" w14:textId="7BA73497">
            <w:r w:rsidR="07964150">
              <w:rPr/>
              <w:t>Radio buttons, select 1. add comments.</w:t>
            </w:r>
          </w:p>
          <w:p w:rsidR="008E43BC" w:rsidP="07964150" w:rsidRDefault="008E43BC" w14:paraId="38362E49" w14:textId="737E0A9C">
            <w:pPr>
              <w:pStyle w:val="Normal"/>
            </w:pPr>
          </w:p>
        </w:tc>
      </w:tr>
      <w:tr w:rsidR="00A54080" w:rsidTr="07964150" w14:paraId="23E34C44" w14:textId="77777777">
        <w:tc>
          <w:tcPr>
            <w:tcW w:w="3515" w:type="dxa"/>
            <w:tcMar/>
          </w:tcPr>
          <w:p w:rsidR="00A54080" w:rsidP="001C72F6" w:rsidRDefault="00C42CFE" w14:paraId="5B2135D4" w14:textId="10D3DB6A">
            <w:r w:rsidR="00C42CFE">
              <w:rPr/>
              <w:t>Does the f</w:t>
            </w:r>
            <w:r w:rsidR="00BC55D4">
              <w:rPr/>
              <w:t>eedback to learner compl</w:t>
            </w:r>
            <w:r w:rsidR="008D7E40">
              <w:rPr/>
              <w:t>y</w:t>
            </w:r>
            <w:r w:rsidR="00BC55D4">
              <w:rPr/>
              <w:t xml:space="preserve"> with Summit requirements</w:t>
            </w:r>
            <w:r w:rsidR="00F342B1">
              <w:rPr/>
              <w:t xml:space="preserve">? </w:t>
            </w:r>
          </w:p>
          <w:p w:rsidR="00A54080" w:rsidP="07964150" w:rsidRDefault="00C42CFE" w14:paraId="3E136353" w14:textId="08B1A85F">
            <w:pPr>
              <w:pStyle w:val="Normal"/>
              <w:rPr>
                <w:rFonts w:ascii="Calibri" w:hAnsi="Calibri" w:cs="Calibri"/>
                <w:b w:val="1"/>
                <w:bCs w:val="1"/>
                <w:color w:val="FF0000"/>
              </w:rPr>
            </w:pPr>
            <w:r w:rsidRPr="07964150" w:rsidR="07964150">
              <w:rPr>
                <w:rFonts w:ascii="Calibri" w:hAnsi="Calibri" w:cs="Calibri"/>
                <w:b w:val="1"/>
                <w:bCs w:val="1"/>
                <w:color w:val="FF0000"/>
              </w:rPr>
              <w:t>(link to IEPA training manual to be created)</w:t>
            </w:r>
          </w:p>
          <w:p w:rsidR="00A54080" w:rsidP="07964150" w:rsidRDefault="00C42CFE" w14:paraId="4161A247" w14:textId="14EF4787">
            <w:pPr>
              <w:pStyle w:val="Normal"/>
            </w:pPr>
          </w:p>
        </w:tc>
        <w:tc>
          <w:tcPr>
            <w:tcW w:w="543" w:type="dxa"/>
            <w:tcMar/>
          </w:tcPr>
          <w:p w:rsidR="00A54080" w:rsidP="001C72F6" w:rsidRDefault="00A54080" w14:paraId="599B48DF" w14:textId="1DE11BAB"/>
        </w:tc>
        <w:tc>
          <w:tcPr>
            <w:tcW w:w="555" w:type="dxa"/>
            <w:tcMar/>
          </w:tcPr>
          <w:p w:rsidR="00A54080" w:rsidP="001C72F6" w:rsidRDefault="00A54080" w14:paraId="35476D00" w14:textId="68827F37"/>
        </w:tc>
        <w:tc>
          <w:tcPr>
            <w:tcW w:w="675" w:type="dxa"/>
            <w:tcMar/>
          </w:tcPr>
          <w:p w:rsidR="00A54080" w:rsidP="001C72F6" w:rsidRDefault="00A54080" w14:paraId="102D789D" w14:textId="77777777"/>
        </w:tc>
        <w:tc>
          <w:tcPr>
            <w:tcW w:w="3728" w:type="dxa"/>
            <w:tcMar/>
          </w:tcPr>
          <w:p w:rsidR="00A54080" w:rsidP="001C72F6" w:rsidRDefault="00A54080" w14:paraId="5BAE8B16" w14:textId="7BA73497">
            <w:r w:rsidR="07964150">
              <w:rPr/>
              <w:t>Radio buttons, select 1. add comments.</w:t>
            </w:r>
          </w:p>
          <w:p w:rsidR="00A54080" w:rsidP="07964150" w:rsidRDefault="00A54080" w14:paraId="3B78C9D2" w14:textId="6A947B2D">
            <w:pPr>
              <w:pStyle w:val="Normal"/>
            </w:pPr>
          </w:p>
        </w:tc>
      </w:tr>
      <w:tr w:rsidR="001041E3" w:rsidTr="07964150" w14:paraId="32F7DC8C" w14:textId="77777777">
        <w:tc>
          <w:tcPr>
            <w:tcW w:w="3515" w:type="dxa"/>
            <w:tcMar/>
          </w:tcPr>
          <w:p w:rsidR="001041E3" w:rsidP="001C72F6" w:rsidRDefault="001041E3" w14:paraId="2FF34059" w14:textId="6D71DF47">
            <w:r w:rsidR="001041E3">
              <w:rPr/>
              <w:t>Did the assessor inform the learner of the next steps?</w:t>
            </w:r>
          </w:p>
          <w:p w:rsidR="001041E3" w:rsidP="07964150" w:rsidRDefault="001041E3" w14:paraId="15F188ED" w14:textId="08B1A85F">
            <w:pPr>
              <w:pStyle w:val="Normal"/>
              <w:rPr>
                <w:rFonts w:ascii="Calibri" w:hAnsi="Calibri" w:cs="Calibri"/>
                <w:b w:val="1"/>
                <w:bCs w:val="1"/>
                <w:color w:val="FF0000"/>
              </w:rPr>
            </w:pPr>
            <w:r w:rsidRPr="07964150" w:rsidR="07964150">
              <w:rPr>
                <w:rFonts w:ascii="Calibri" w:hAnsi="Calibri" w:cs="Calibri"/>
                <w:b w:val="1"/>
                <w:bCs w:val="1"/>
                <w:color w:val="FF0000"/>
              </w:rPr>
              <w:t>(link to IEPA training manual to be created)</w:t>
            </w:r>
          </w:p>
          <w:p w:rsidR="001041E3" w:rsidP="07964150" w:rsidRDefault="001041E3" w14:paraId="4C25E903" w14:textId="2F07F12B">
            <w:pPr>
              <w:pStyle w:val="Normal"/>
            </w:pPr>
          </w:p>
        </w:tc>
        <w:tc>
          <w:tcPr>
            <w:tcW w:w="543" w:type="dxa"/>
            <w:tcMar/>
          </w:tcPr>
          <w:p w:rsidR="001041E3" w:rsidP="001C72F6" w:rsidRDefault="001041E3" w14:paraId="6568E676" w14:textId="715751AC"/>
        </w:tc>
        <w:tc>
          <w:tcPr>
            <w:tcW w:w="555" w:type="dxa"/>
            <w:tcMar/>
          </w:tcPr>
          <w:p w:rsidR="001041E3" w:rsidP="001C72F6" w:rsidRDefault="001041E3" w14:paraId="045E3CEC" w14:textId="77777777"/>
        </w:tc>
        <w:tc>
          <w:tcPr>
            <w:tcW w:w="675" w:type="dxa"/>
            <w:tcMar/>
          </w:tcPr>
          <w:p w:rsidR="001041E3" w:rsidP="001C72F6" w:rsidRDefault="001041E3" w14:paraId="2E53ED79" w14:textId="77777777"/>
        </w:tc>
        <w:tc>
          <w:tcPr>
            <w:tcW w:w="3728" w:type="dxa"/>
            <w:tcMar/>
          </w:tcPr>
          <w:p w:rsidR="001041E3" w:rsidP="001C72F6" w:rsidRDefault="001041E3" w14:paraId="33F747DE" w14:textId="7BA73497">
            <w:r w:rsidR="07964150">
              <w:rPr/>
              <w:t>Radio buttons, select 1. add comments.</w:t>
            </w:r>
          </w:p>
          <w:p w:rsidR="001041E3" w:rsidP="07964150" w:rsidRDefault="001041E3" w14:paraId="64C9F639" w14:textId="1DB367E0">
            <w:pPr>
              <w:pStyle w:val="Normal"/>
            </w:pPr>
          </w:p>
        </w:tc>
      </w:tr>
      <w:tr w:rsidR="00BB2E27" w:rsidTr="07964150" w14:paraId="0DF77CDD" w14:textId="77777777">
        <w:tc>
          <w:tcPr>
            <w:tcW w:w="3515" w:type="dxa"/>
            <w:tcMar/>
          </w:tcPr>
          <w:p w:rsidR="00BB2E27" w:rsidP="001C72F6" w:rsidRDefault="00BB2E27" w14:paraId="2B92A0E5" w14:textId="269F7116">
            <w:r w:rsidR="00BB2E27">
              <w:rPr/>
              <w:t xml:space="preserve">Has the </w:t>
            </w:r>
            <w:r w:rsidR="00F342B1">
              <w:rPr/>
              <w:t>a</w:t>
            </w:r>
            <w:r w:rsidR="00BB2E27">
              <w:rPr/>
              <w:t xml:space="preserve">ssessor met </w:t>
            </w:r>
            <w:r w:rsidR="00F342B1">
              <w:rPr/>
              <w:t xml:space="preserve">their </w:t>
            </w:r>
            <w:r w:rsidR="00BB2E27">
              <w:rPr/>
              <w:t>agreed SLA’s</w:t>
            </w:r>
            <w:r w:rsidR="00F342B1">
              <w:rPr/>
              <w:t xml:space="preserve">? </w:t>
            </w:r>
            <w:r w:rsidR="00BB2E27">
              <w:rPr/>
              <w:t xml:space="preserve"> </w:t>
            </w:r>
          </w:p>
          <w:p w:rsidR="00BB2E27" w:rsidP="07964150" w:rsidRDefault="00BB2E27" w14:paraId="071AB2E1" w14:textId="5B5C9E4F">
            <w:pPr>
              <w:pStyle w:val="Normal"/>
              <w:rPr>
                <w:b w:val="1"/>
                <w:bCs w:val="1"/>
                <w:color w:val="FF0000"/>
              </w:rPr>
            </w:pPr>
            <w:r w:rsidRPr="07964150" w:rsidR="07964150">
              <w:rPr>
                <w:b w:val="1"/>
                <w:bCs w:val="1"/>
                <w:color w:val="FF0000"/>
              </w:rPr>
              <w:t>(Display summit SLA last 5 history and link to all SLA info for that assessor.)</w:t>
            </w:r>
          </w:p>
        </w:tc>
        <w:tc>
          <w:tcPr>
            <w:tcW w:w="543" w:type="dxa"/>
            <w:tcMar/>
          </w:tcPr>
          <w:p w:rsidR="00BB2E27" w:rsidP="001C72F6" w:rsidRDefault="00BB2E27" w14:paraId="264D0D33" w14:textId="77777777"/>
        </w:tc>
        <w:tc>
          <w:tcPr>
            <w:tcW w:w="555" w:type="dxa"/>
            <w:tcMar/>
          </w:tcPr>
          <w:p w:rsidR="00BB2E27" w:rsidP="001C72F6" w:rsidRDefault="00BB2E27" w14:paraId="75001E7D" w14:textId="77777777"/>
        </w:tc>
        <w:tc>
          <w:tcPr>
            <w:tcW w:w="675" w:type="dxa"/>
            <w:tcMar/>
          </w:tcPr>
          <w:p w:rsidR="00BB2E27" w:rsidP="001C72F6" w:rsidRDefault="00BB2E27" w14:paraId="209E8DC2" w14:textId="77777777"/>
        </w:tc>
        <w:tc>
          <w:tcPr>
            <w:tcW w:w="3728" w:type="dxa"/>
            <w:tcMar/>
          </w:tcPr>
          <w:p w:rsidR="00BB2E27" w:rsidP="001C72F6" w:rsidRDefault="00BB2E27" w14:paraId="78ED751B" w14:textId="7BA73497">
            <w:r w:rsidR="07964150">
              <w:rPr/>
              <w:t>Radio buttons, select 1. add comments.</w:t>
            </w:r>
          </w:p>
          <w:p w:rsidR="00BB2E27" w:rsidP="07964150" w:rsidRDefault="00BB2E27" w14:paraId="7DB11820" w14:textId="0110F605">
            <w:pPr>
              <w:pStyle w:val="Normal"/>
            </w:pPr>
          </w:p>
        </w:tc>
      </w:tr>
    </w:tbl>
    <w:p w:rsidR="0084745E" w:rsidP="004815D9" w:rsidRDefault="0084745E" w14:paraId="3169439B" w14:textId="76FDCD59"/>
    <w:tbl>
      <w:tblPr>
        <w:tblStyle w:val="TableGrid"/>
        <w:tblW w:w="0" w:type="auto"/>
        <w:tblLook w:val="04A0" w:firstRow="1" w:lastRow="0" w:firstColumn="1" w:lastColumn="0" w:noHBand="0" w:noVBand="1"/>
      </w:tblPr>
      <w:tblGrid>
        <w:gridCol w:w="2238"/>
        <w:gridCol w:w="2243"/>
        <w:gridCol w:w="2238"/>
        <w:gridCol w:w="2297"/>
      </w:tblGrid>
      <w:tr w:rsidRPr="00BB2E27" w:rsidR="00BB2E27" w:rsidTr="07964150" w14:paraId="277ECBCB" w14:textId="77777777">
        <w:tc>
          <w:tcPr>
            <w:tcW w:w="9016" w:type="dxa"/>
            <w:gridSpan w:val="4"/>
            <w:tcMar/>
          </w:tcPr>
          <w:p w:rsidRPr="00BB2E27" w:rsidR="00BB2E27" w:rsidP="004815D9" w:rsidRDefault="00BB2E27" w14:paraId="7F70DA97" w14:textId="726CC7B6">
            <w:pPr>
              <w:rPr>
                <w:b w:val="1"/>
                <w:bCs w:val="1"/>
              </w:rPr>
            </w:pPr>
            <w:r w:rsidRPr="07964150" w:rsidR="00BB2E27">
              <w:rPr>
                <w:b w:val="1"/>
                <w:bCs w:val="1"/>
              </w:rPr>
              <w:t xml:space="preserve">Discrepancies relating to </w:t>
            </w:r>
            <w:r w:rsidRPr="07964150" w:rsidR="428F02F8">
              <w:rPr>
                <w:b w:val="1"/>
                <w:bCs w:val="1"/>
              </w:rPr>
              <w:t xml:space="preserve">assessment </w:t>
            </w:r>
            <w:r w:rsidRPr="07964150" w:rsidR="00BB2E27">
              <w:rPr>
                <w:b w:val="1"/>
                <w:bCs w:val="1"/>
              </w:rPr>
              <w:t xml:space="preserve">criteria awarded </w:t>
            </w:r>
            <w:r w:rsidRPr="07964150" w:rsidR="428F02F8">
              <w:rPr>
                <w:b w:val="1"/>
                <w:bCs w:val="1"/>
                <w:color w:val="FF0000"/>
              </w:rPr>
              <w:t xml:space="preserve">(copy this box if more than one AC (assessment criteria) disagreed) </w:t>
            </w:r>
          </w:p>
        </w:tc>
      </w:tr>
      <w:tr w:rsidR="00BB2E27" w:rsidTr="07964150" w14:paraId="65547FA5" w14:textId="77777777">
        <w:tc>
          <w:tcPr>
            <w:tcW w:w="2238" w:type="dxa"/>
            <w:tcMar/>
          </w:tcPr>
          <w:p w:rsidR="00BB2E27" w:rsidP="004815D9" w:rsidRDefault="00BB2E27" w14:paraId="6C9AEF70" w14:textId="15F6BD2B">
            <w:r>
              <w:t xml:space="preserve">Criteria disagreed </w:t>
            </w:r>
          </w:p>
        </w:tc>
        <w:tc>
          <w:tcPr>
            <w:tcW w:w="2243" w:type="dxa"/>
            <w:tcMar/>
          </w:tcPr>
          <w:p w:rsidR="00BB2E27" w:rsidP="004815D9" w:rsidRDefault="00BB2E27" w14:paraId="0EE08BEF" w14:textId="01DACCE4">
            <w:r>
              <w:t>Awarded/not awarded</w:t>
            </w:r>
          </w:p>
        </w:tc>
        <w:tc>
          <w:tcPr>
            <w:tcW w:w="2238" w:type="dxa"/>
            <w:tcMar/>
          </w:tcPr>
          <w:p w:rsidR="00BB2E27" w:rsidP="004815D9" w:rsidRDefault="00BB2E27" w14:paraId="57650732" w14:textId="2A0E1F7F">
            <w:r w:rsidR="00BB2E27">
              <w:rPr/>
              <w:t>IQA concerns explained in detail</w:t>
            </w:r>
          </w:p>
        </w:tc>
        <w:tc>
          <w:tcPr>
            <w:tcW w:w="2297" w:type="dxa"/>
            <w:tcMar/>
          </w:tcPr>
          <w:p w:rsidR="00BB2E27" w:rsidP="004815D9" w:rsidRDefault="00BB2E27" w14:paraId="59D1EBEB" w14:textId="78CB9E64">
            <w:r>
              <w:t xml:space="preserve">EPA justification/comments </w:t>
            </w:r>
          </w:p>
        </w:tc>
      </w:tr>
      <w:tr w:rsidR="00BB2E27" w:rsidTr="07964150" w14:paraId="58943BD8" w14:textId="77777777">
        <w:tc>
          <w:tcPr>
            <w:tcW w:w="2238" w:type="dxa"/>
            <w:tcMar/>
          </w:tcPr>
          <w:p w:rsidR="00BB2E27" w:rsidP="07964150" w:rsidRDefault="00BB2E27" w14:paraId="30503B8B" w14:textId="49914C6E">
            <w:pPr>
              <w:rPr>
                <w:color w:val="FF0000"/>
              </w:rPr>
            </w:pPr>
            <w:r w:rsidRPr="07964150" w:rsidR="07964150">
              <w:rPr>
                <w:color w:val="FF0000"/>
              </w:rPr>
              <w:t>(IQA adds this)</w:t>
            </w:r>
          </w:p>
        </w:tc>
        <w:tc>
          <w:tcPr>
            <w:tcW w:w="2243" w:type="dxa"/>
            <w:tcMar/>
          </w:tcPr>
          <w:p w:rsidR="00BB2E27" w:rsidP="07964150" w:rsidRDefault="00BB2E27" w14:paraId="11091C70" w14:textId="7BBB36EB">
            <w:pPr>
              <w:rPr>
                <w:color w:val="FF0000"/>
              </w:rPr>
            </w:pPr>
            <w:r w:rsidRPr="07964150" w:rsidR="07964150">
              <w:rPr>
                <w:color w:val="FF0000"/>
              </w:rPr>
              <w:t>(yes/no, added by IQA)</w:t>
            </w:r>
          </w:p>
        </w:tc>
        <w:tc>
          <w:tcPr>
            <w:tcW w:w="2238" w:type="dxa"/>
            <w:tcMar/>
          </w:tcPr>
          <w:p w:rsidR="00BB2E27" w:rsidP="07964150" w:rsidRDefault="00BB2E27" w14:paraId="16FB0D0C" w14:textId="49914C6E">
            <w:pPr>
              <w:rPr>
                <w:color w:val="FF0000"/>
              </w:rPr>
            </w:pPr>
            <w:r w:rsidRPr="07964150" w:rsidR="07964150">
              <w:rPr>
                <w:color w:val="FF0000"/>
              </w:rPr>
              <w:t>(IQA adds this)</w:t>
            </w:r>
          </w:p>
          <w:p w:rsidR="00BB2E27" w:rsidP="07964150" w:rsidRDefault="00BB2E27" w14:paraId="2594BF78" w14:textId="3382CA9B">
            <w:pPr>
              <w:pStyle w:val="Normal"/>
            </w:pPr>
          </w:p>
        </w:tc>
        <w:tc>
          <w:tcPr>
            <w:tcW w:w="2297" w:type="dxa"/>
            <w:tcMar/>
          </w:tcPr>
          <w:p w:rsidR="00BB2E27" w:rsidP="07964150" w:rsidRDefault="00BB2E27" w14:paraId="56821CB5" w14:textId="4150CDDB">
            <w:pPr>
              <w:rPr>
                <w:color w:val="00B050"/>
              </w:rPr>
            </w:pPr>
            <w:r w:rsidRPr="07964150" w:rsidR="07964150">
              <w:rPr>
                <w:color w:val="00B050"/>
              </w:rPr>
              <w:t>IEPA adds this having looked at the IQA information</w:t>
            </w:r>
          </w:p>
        </w:tc>
      </w:tr>
      <w:tr w:rsidR="0056474E" w:rsidTr="07964150" w14:paraId="787508A7" w14:textId="77777777">
        <w:tc>
          <w:tcPr>
            <w:tcW w:w="2238" w:type="dxa"/>
            <w:tcMar/>
          </w:tcPr>
          <w:p w:rsidR="0056474E" w:rsidP="004815D9" w:rsidRDefault="0056474E" w14:paraId="20C573B9" w14:textId="5DD2C844">
            <w:r w:rsidR="5CE43315">
              <w:rPr/>
              <w:t>Outcome (agreed by IQA and IEPA)</w:t>
            </w:r>
          </w:p>
        </w:tc>
        <w:tc>
          <w:tcPr>
            <w:tcW w:w="6778" w:type="dxa"/>
            <w:gridSpan w:val="3"/>
            <w:tcMar/>
          </w:tcPr>
          <w:p w:rsidR="0056474E" w:rsidP="07964150" w:rsidRDefault="0056474E" w14:paraId="37682679" w14:textId="445E18F6">
            <w:pPr>
              <w:rPr>
                <w:color w:val="FF0000"/>
              </w:rPr>
            </w:pPr>
            <w:r w:rsidRPr="07964150" w:rsidR="07964150">
              <w:rPr>
                <w:color w:val="FF0000"/>
              </w:rPr>
              <w:t>(IQA adds notes here)</w:t>
            </w:r>
          </w:p>
          <w:p w:rsidR="0056474E" w:rsidP="07964150" w:rsidRDefault="0056474E" w14:paraId="4AA6B4DB" w14:textId="2433460A">
            <w:pPr>
              <w:pStyle w:val="Normal"/>
            </w:pPr>
          </w:p>
        </w:tc>
      </w:tr>
    </w:tbl>
    <w:p w:rsidR="00BB2E27" w:rsidP="004815D9" w:rsidRDefault="00BB2E27" w14:paraId="01BBD1A3" w14:textId="04060862"/>
    <w:p w:rsidR="00EE73FE" w:rsidP="004815D9" w:rsidRDefault="00EE73FE" w14:paraId="767C45D4" w14:textId="188FD8FE"/>
    <w:tbl>
      <w:tblPr>
        <w:tblStyle w:val="TableGrid"/>
        <w:tblW w:w="9067" w:type="dxa"/>
        <w:tblLook w:val="04A0" w:firstRow="1" w:lastRow="0" w:firstColumn="1" w:lastColumn="0" w:noHBand="0" w:noVBand="1"/>
      </w:tblPr>
      <w:tblGrid>
        <w:gridCol w:w="4248"/>
        <w:gridCol w:w="4819"/>
      </w:tblGrid>
      <w:tr w:rsidR="0056474E" w:rsidTr="07964150" w14:paraId="18685A02" w14:textId="77777777">
        <w:tc>
          <w:tcPr>
            <w:tcW w:w="9067" w:type="dxa"/>
            <w:gridSpan w:val="2"/>
            <w:tcMar/>
          </w:tcPr>
          <w:p w:rsidR="0056474E" w:rsidP="07964150" w:rsidRDefault="0056474E" w14:paraId="294D5FFE" w14:textId="7D9C63D1">
            <w:pPr>
              <w:pStyle w:val="Normal"/>
            </w:pPr>
            <w:r w:rsidRPr="07964150" w:rsidR="5CE43315">
              <w:rPr>
                <w:b w:val="1"/>
                <w:bCs w:val="1"/>
              </w:rPr>
              <w:t xml:space="preserve">Assessment issues </w:t>
            </w:r>
            <w:r w:rsidRPr="07964150" w:rsidR="5CE43315">
              <w:rPr>
                <w:b w:val="1"/>
                <w:bCs w:val="1"/>
              </w:rPr>
              <w:t xml:space="preserve">(non-compliance of standard or </w:t>
            </w:r>
            <w:r w:rsidRPr="07964150" w:rsidR="0004494F">
              <w:rPr>
                <w:b w:val="1"/>
                <w:bCs w:val="1"/>
              </w:rPr>
              <w:t>Summit</w:t>
            </w:r>
            <w:r w:rsidRPr="07964150" w:rsidR="39552170">
              <w:rPr>
                <w:b w:val="1"/>
                <w:bCs w:val="1"/>
              </w:rPr>
              <w:t xml:space="preserve"> requirements</w:t>
            </w:r>
            <w:r w:rsidRPr="07964150" w:rsidR="5CE43315">
              <w:rPr>
                <w:b w:val="1"/>
                <w:bCs w:val="1"/>
              </w:rPr>
              <w:t xml:space="preserve">) IEPA improvements required prior to next EPA for </w:t>
            </w:r>
            <w:r w:rsidRPr="07964150" w:rsidR="5CE43315">
              <w:rPr>
                <w:b w:val="1"/>
                <w:bCs w:val="1"/>
                <w:color w:val="FF0000"/>
              </w:rPr>
              <w:t>(auto list standard full title and version)</w:t>
            </w:r>
          </w:p>
        </w:tc>
      </w:tr>
      <w:tr w:rsidR="0056474E" w:rsidTr="07964150" w14:paraId="212635F8" w14:textId="77777777">
        <w:tc>
          <w:tcPr>
            <w:tcW w:w="4248" w:type="dxa"/>
            <w:tcMar/>
          </w:tcPr>
          <w:p w:rsidR="0056474E" w:rsidP="00C20BF0" w:rsidRDefault="0056474E" w14:paraId="224E912E" w14:textId="77777777">
            <w:r>
              <w:t xml:space="preserve">Area of concern </w:t>
            </w:r>
          </w:p>
        </w:tc>
        <w:tc>
          <w:tcPr>
            <w:tcW w:w="4819" w:type="dxa"/>
            <w:tcMar/>
          </w:tcPr>
          <w:p w:rsidR="0056474E" w:rsidP="00C20BF0" w:rsidRDefault="0056474E" w14:paraId="793FD6F4" w14:textId="3AC32473">
            <w:r>
              <w:t xml:space="preserve">Development </w:t>
            </w:r>
            <w:r w:rsidR="004922C7">
              <w:t xml:space="preserve">required </w:t>
            </w:r>
          </w:p>
        </w:tc>
      </w:tr>
      <w:tr w:rsidR="0056474E" w:rsidTr="07964150" w14:paraId="0C0896BE" w14:textId="77777777">
        <w:tc>
          <w:tcPr>
            <w:tcW w:w="4248" w:type="dxa"/>
            <w:tcMar/>
          </w:tcPr>
          <w:p w:rsidR="0056474E" w:rsidP="07964150" w:rsidRDefault="0056474E" w14:paraId="51F13127" w14:textId="29729C38">
            <w:pPr>
              <w:rPr>
                <w:color w:val="FF0000"/>
              </w:rPr>
            </w:pPr>
            <w:r w:rsidRPr="07964150" w:rsidR="07964150">
              <w:rPr>
                <w:color w:val="FF0000"/>
              </w:rPr>
              <w:t>(IQA adds this)</w:t>
            </w:r>
          </w:p>
        </w:tc>
        <w:tc>
          <w:tcPr>
            <w:tcW w:w="4819" w:type="dxa"/>
            <w:tcMar/>
          </w:tcPr>
          <w:p w:rsidR="0056474E" w:rsidP="07964150" w:rsidRDefault="0056474E" w14:paraId="2CDBEC65" w14:textId="3ADE73BC">
            <w:pPr>
              <w:rPr>
                <w:color w:val="FF0000"/>
              </w:rPr>
            </w:pPr>
            <w:r w:rsidRPr="07964150" w:rsidR="07964150">
              <w:rPr>
                <w:color w:val="FF0000"/>
              </w:rPr>
              <w:t>(IQA adds this)</w:t>
            </w:r>
          </w:p>
        </w:tc>
      </w:tr>
      <w:tr w:rsidR="0056474E" w:rsidTr="07964150" w14:paraId="5D564250" w14:textId="77777777">
        <w:tc>
          <w:tcPr>
            <w:tcW w:w="4248" w:type="dxa"/>
            <w:tcMar/>
          </w:tcPr>
          <w:p w:rsidR="0056474E" w:rsidP="00C20BF0" w:rsidRDefault="0056474E" w14:paraId="408BA568" w14:textId="77777777"/>
        </w:tc>
        <w:tc>
          <w:tcPr>
            <w:tcW w:w="4819" w:type="dxa"/>
            <w:tcMar/>
          </w:tcPr>
          <w:p w:rsidR="0056474E" w:rsidP="00C20BF0" w:rsidRDefault="0056474E" w14:paraId="0B29CAD0" w14:textId="77777777"/>
        </w:tc>
      </w:tr>
      <w:tr w:rsidR="0056474E" w:rsidTr="07964150" w14:paraId="0ED8BB23" w14:textId="77777777">
        <w:tc>
          <w:tcPr>
            <w:tcW w:w="4248" w:type="dxa"/>
            <w:tcMar/>
          </w:tcPr>
          <w:p w:rsidR="0056474E" w:rsidP="00C20BF0" w:rsidRDefault="0056474E" w14:paraId="513ACC1B" w14:textId="77777777"/>
        </w:tc>
        <w:tc>
          <w:tcPr>
            <w:tcW w:w="4819" w:type="dxa"/>
            <w:tcMar/>
          </w:tcPr>
          <w:p w:rsidR="0056474E" w:rsidP="00C20BF0" w:rsidRDefault="0056474E" w14:paraId="56FBA43E" w14:textId="77777777"/>
        </w:tc>
      </w:tr>
    </w:tbl>
    <w:p w:rsidR="00EE73FE" w:rsidP="07964150" w:rsidRDefault="00EE73FE" w14:paraId="61844F3B" w14:textId="22A60967">
      <w:pPr>
        <w:rPr>
          <w:color w:val="FF0000"/>
        </w:rPr>
      </w:pPr>
      <w:r w:rsidRPr="07964150" w:rsidR="07964150">
        <w:rPr>
          <w:color w:val="FF0000"/>
        </w:rPr>
        <w:t xml:space="preserve">(If this box has </w:t>
      </w:r>
      <w:proofErr w:type="gramStart"/>
      <w:r w:rsidRPr="07964150" w:rsidR="07964150">
        <w:rPr>
          <w:color w:val="FF0000"/>
        </w:rPr>
        <w:t>data</w:t>
      </w:r>
      <w:proofErr w:type="gramEnd"/>
      <w:r w:rsidRPr="07964150" w:rsidR="07964150">
        <w:rPr>
          <w:color w:val="FF0000"/>
        </w:rPr>
        <w:t xml:space="preserve"> then summit must auto set IV for the next EPA this assessor does for this standard. Summit needs to tell IQA this is the reason for this IQA. The IEPA portal should also show their next EPA will be </w:t>
      </w:r>
      <w:proofErr w:type="spellStart"/>
      <w:r w:rsidRPr="07964150" w:rsidR="07964150">
        <w:rPr>
          <w:color w:val="FF0000"/>
        </w:rPr>
        <w:t>IQA’d</w:t>
      </w:r>
      <w:proofErr w:type="spellEnd"/>
      <w:r w:rsidRPr="07964150" w:rsidR="07964150">
        <w:rPr>
          <w:color w:val="FF0000"/>
        </w:rPr>
        <w:t xml:space="preserve"> against this development criteria – make this come up on their dashboard that needs a checkbox to remove like we do on reasonable adjustments).</w:t>
      </w:r>
    </w:p>
    <w:p w:rsidR="004922C7" w:rsidP="07964150" w:rsidRDefault="004922C7" w14:paraId="4402AE27" w14:textId="62E6E9C0">
      <w:pPr>
        <w:pStyle w:val="Normal"/>
        <w:rPr>
          <w:color w:val="FF0000"/>
        </w:rPr>
      </w:pPr>
    </w:p>
    <w:tbl>
      <w:tblPr>
        <w:tblStyle w:val="TableGrid"/>
        <w:tblW w:w="9067" w:type="dxa"/>
        <w:tblLook w:val="04A0" w:firstRow="1" w:lastRow="0" w:firstColumn="1" w:lastColumn="0" w:noHBand="0" w:noVBand="1"/>
      </w:tblPr>
      <w:tblGrid>
        <w:gridCol w:w="3005"/>
        <w:gridCol w:w="6062"/>
      </w:tblGrid>
      <w:tr w:rsidRPr="00B213C4" w:rsidR="00B213C4" w:rsidTr="07964150" w14:paraId="46714F39" w14:textId="77777777">
        <w:tc>
          <w:tcPr>
            <w:tcW w:w="9067" w:type="dxa"/>
            <w:gridSpan w:val="2"/>
            <w:tcMar/>
          </w:tcPr>
          <w:p w:rsidRPr="00B213C4" w:rsidR="00B213C4" w:rsidP="00B213C4" w:rsidRDefault="00B213C4" w14:paraId="266687B7" w14:textId="584BD88D">
            <w:pPr>
              <w:rPr>
                <w:b/>
                <w:bCs/>
              </w:rPr>
            </w:pPr>
            <w:r w:rsidRPr="00B213C4">
              <w:rPr>
                <w:b/>
                <w:bCs/>
              </w:rPr>
              <w:lastRenderedPageBreak/>
              <w:t xml:space="preserve">Considerations for </w:t>
            </w:r>
            <w:r w:rsidR="00DE0EB3">
              <w:rPr>
                <w:b/>
                <w:bCs/>
              </w:rPr>
              <w:t xml:space="preserve">Summit </w:t>
            </w:r>
            <w:r w:rsidRPr="00B213C4">
              <w:rPr>
                <w:b/>
                <w:bCs/>
              </w:rPr>
              <w:t>(amendments/updates to guides/processes/documentation)</w:t>
            </w:r>
            <w:r w:rsidR="004A3838">
              <w:rPr>
                <w:b/>
                <w:bCs/>
              </w:rPr>
              <w:t xml:space="preserve"> internal recommendations </w:t>
            </w:r>
          </w:p>
        </w:tc>
      </w:tr>
      <w:tr w:rsidR="00B213C4" w:rsidTr="07964150" w14:paraId="035F7B61" w14:textId="77777777">
        <w:tc>
          <w:tcPr>
            <w:tcW w:w="3005" w:type="dxa"/>
            <w:tcMar/>
          </w:tcPr>
          <w:p w:rsidR="00B213C4" w:rsidP="00B213C4" w:rsidRDefault="00B213C4" w14:paraId="3D64B8E5" w14:textId="75CDFBCB">
            <w:r>
              <w:t xml:space="preserve">Area </w:t>
            </w:r>
          </w:p>
        </w:tc>
        <w:tc>
          <w:tcPr>
            <w:tcW w:w="6062" w:type="dxa"/>
            <w:tcMar/>
          </w:tcPr>
          <w:p w:rsidR="00B213C4" w:rsidP="00B213C4" w:rsidRDefault="00B213C4" w14:paraId="5C1607AD" w14:textId="3E75FED9">
            <w:r>
              <w:t xml:space="preserve">Suggestion </w:t>
            </w:r>
          </w:p>
        </w:tc>
      </w:tr>
      <w:tr w:rsidR="00B213C4" w:rsidTr="07964150" w14:paraId="4E9E6911" w14:textId="77777777">
        <w:tc>
          <w:tcPr>
            <w:tcW w:w="3005" w:type="dxa"/>
            <w:tcMar/>
          </w:tcPr>
          <w:p w:rsidR="00B213C4" w:rsidP="07964150" w:rsidRDefault="00B213C4" w14:paraId="412F7AA0" w14:textId="29729C38">
            <w:pPr>
              <w:rPr>
                <w:color w:val="FF0000"/>
              </w:rPr>
            </w:pPr>
            <w:r w:rsidRPr="07964150" w:rsidR="07964150">
              <w:rPr>
                <w:color w:val="FF0000"/>
              </w:rPr>
              <w:t>(IQA adds this)</w:t>
            </w:r>
          </w:p>
          <w:p w:rsidR="00B213C4" w:rsidP="07964150" w:rsidRDefault="00B213C4" w14:paraId="010CF755" w14:textId="3239E559">
            <w:pPr>
              <w:pStyle w:val="Normal"/>
            </w:pPr>
          </w:p>
        </w:tc>
        <w:tc>
          <w:tcPr>
            <w:tcW w:w="6062" w:type="dxa"/>
            <w:tcMar/>
          </w:tcPr>
          <w:p w:rsidR="00B213C4" w:rsidP="07964150" w:rsidRDefault="00B213C4" w14:paraId="54ADEF68" w14:textId="29729C38">
            <w:pPr>
              <w:rPr>
                <w:color w:val="FF0000"/>
              </w:rPr>
            </w:pPr>
            <w:r w:rsidRPr="07964150" w:rsidR="07964150">
              <w:rPr>
                <w:color w:val="FF0000"/>
              </w:rPr>
              <w:t>(IQA adds this)</w:t>
            </w:r>
          </w:p>
          <w:p w:rsidR="00B213C4" w:rsidP="07964150" w:rsidRDefault="00B213C4" w14:paraId="6979291B" w14:textId="1F1D9B23">
            <w:pPr>
              <w:pStyle w:val="Normal"/>
            </w:pPr>
          </w:p>
        </w:tc>
      </w:tr>
      <w:tr w:rsidR="00B213C4" w:rsidTr="07964150" w14:paraId="7FDB66F4" w14:textId="77777777">
        <w:tc>
          <w:tcPr>
            <w:tcW w:w="3005" w:type="dxa"/>
            <w:tcMar/>
          </w:tcPr>
          <w:p w:rsidR="00B213C4" w:rsidP="00B213C4" w:rsidRDefault="00B213C4" w14:paraId="2E319282" w14:textId="77777777"/>
        </w:tc>
        <w:tc>
          <w:tcPr>
            <w:tcW w:w="6062" w:type="dxa"/>
            <w:tcMar/>
          </w:tcPr>
          <w:p w:rsidR="00B213C4" w:rsidP="00B213C4" w:rsidRDefault="00B213C4" w14:paraId="3ECE5D31" w14:textId="77777777"/>
        </w:tc>
      </w:tr>
    </w:tbl>
    <w:p w:rsidR="00BB2E27" w:rsidP="07964150" w:rsidRDefault="00BB2E27" w14:paraId="6E701940" w14:textId="24D9F73B">
      <w:pPr>
        <w:rPr>
          <w:b w:val="1"/>
          <w:bCs w:val="1"/>
          <w:color w:val="FF0000"/>
        </w:rPr>
      </w:pPr>
      <w:r w:rsidRPr="07964150" w:rsidR="07964150">
        <w:rPr>
          <w:b w:val="1"/>
          <w:bCs w:val="1"/>
          <w:color w:val="FF0000"/>
        </w:rPr>
        <w:t xml:space="preserve">Summit creates a development plan with all these suggestions where we can tick them as complete, add notes, etc. The plan should state where the point came from and a link </w:t>
      </w:r>
      <w:proofErr w:type="spellStart"/>
      <w:r w:rsidRPr="07964150" w:rsidR="07964150">
        <w:rPr>
          <w:b w:val="1"/>
          <w:bCs w:val="1"/>
          <w:color w:val="FF0000"/>
        </w:rPr>
        <w:t>bacl</w:t>
      </w:r>
      <w:proofErr w:type="spellEnd"/>
      <w:r w:rsidRPr="07964150" w:rsidR="07964150">
        <w:rPr>
          <w:b w:val="1"/>
          <w:bCs w:val="1"/>
          <w:color w:val="FF0000"/>
        </w:rPr>
        <w:t xml:space="preserve"> to this form for example.</w:t>
      </w:r>
    </w:p>
    <w:p w:rsidR="004A3838" w:rsidP="004815D9" w:rsidRDefault="004A3838" w14:paraId="4745FF50" w14:textId="77777777"/>
    <w:tbl>
      <w:tblPr>
        <w:tblStyle w:val="TableGrid"/>
        <w:tblW w:w="0" w:type="auto"/>
        <w:tblLook w:val="04A0" w:firstRow="1" w:lastRow="0" w:firstColumn="1" w:lastColumn="0" w:noHBand="0" w:noVBand="1"/>
      </w:tblPr>
      <w:tblGrid>
        <w:gridCol w:w="9016"/>
      </w:tblGrid>
      <w:tr w:rsidRPr="004A3838" w:rsidR="00B213C4" w:rsidTr="07964150" w14:paraId="161ABE8D" w14:textId="77777777">
        <w:tc>
          <w:tcPr>
            <w:tcW w:w="9016" w:type="dxa"/>
            <w:tcMar/>
          </w:tcPr>
          <w:p w:rsidRPr="004A3838" w:rsidR="00B213C4" w:rsidP="004815D9" w:rsidRDefault="00DE0EB3" w14:paraId="6670F2AD" w14:textId="4F23C39D">
            <w:pPr>
              <w:rPr>
                <w:b/>
                <w:bCs/>
              </w:rPr>
            </w:pPr>
            <w:r>
              <w:rPr>
                <w:b/>
                <w:bCs/>
              </w:rPr>
              <w:t xml:space="preserve">Summary of IQA </w:t>
            </w:r>
            <w:r w:rsidR="003A1A2F">
              <w:rPr>
                <w:b/>
                <w:bCs/>
              </w:rPr>
              <w:t>report (</w:t>
            </w:r>
            <w:r w:rsidR="00DD7F6C">
              <w:rPr>
                <w:b/>
                <w:bCs/>
              </w:rPr>
              <w:t xml:space="preserve">general feedback from IQA to IEPA)  </w:t>
            </w:r>
          </w:p>
        </w:tc>
      </w:tr>
      <w:tr w:rsidR="00B213C4" w:rsidTr="07964150" w14:paraId="61F2248C" w14:textId="77777777">
        <w:tc>
          <w:tcPr>
            <w:tcW w:w="9016" w:type="dxa"/>
            <w:tcMar/>
          </w:tcPr>
          <w:p w:rsidR="00B213C4" w:rsidP="07964150" w:rsidRDefault="00B213C4" w14:paraId="1463B0F1" w14:textId="29729C38">
            <w:pPr>
              <w:rPr>
                <w:color w:val="FF0000"/>
              </w:rPr>
            </w:pPr>
            <w:r w:rsidRPr="07964150" w:rsidR="07964150">
              <w:rPr>
                <w:color w:val="FF0000"/>
              </w:rPr>
              <w:t>(IQA adds this)</w:t>
            </w:r>
          </w:p>
          <w:p w:rsidR="00B213C4" w:rsidP="07964150" w:rsidRDefault="00B213C4" w14:paraId="596DBCD5" w14:textId="400F9338">
            <w:pPr>
              <w:pStyle w:val="Normal"/>
            </w:pPr>
          </w:p>
        </w:tc>
      </w:tr>
    </w:tbl>
    <w:p w:rsidR="00B213C4" w:rsidP="07964150" w:rsidRDefault="00B213C4" w14:paraId="002D7E86" w14:textId="5E325EDC">
      <w:pPr>
        <w:rPr>
          <w:b w:val="1"/>
          <w:bCs w:val="1"/>
          <w:color w:val="FF0000"/>
        </w:rPr>
      </w:pPr>
      <w:r w:rsidRPr="07964150" w:rsidR="07964150">
        <w:rPr>
          <w:b w:val="1"/>
          <w:bCs w:val="1"/>
          <w:color w:val="FF0000"/>
        </w:rPr>
        <w:t>This should end up on IEPA dashboard as a summary of the report the IEPA should be able to click and see.</w:t>
      </w:r>
    </w:p>
    <w:tbl>
      <w:tblPr>
        <w:tblStyle w:val="TableGrid"/>
        <w:tblW w:w="0" w:type="auto"/>
        <w:tblLook w:val="04A0" w:firstRow="1" w:lastRow="0" w:firstColumn="1" w:lastColumn="0" w:noHBand="0" w:noVBand="1"/>
      </w:tblPr>
      <w:tblGrid>
        <w:gridCol w:w="9016"/>
      </w:tblGrid>
      <w:tr w:rsidRPr="00B213C4" w:rsidR="00B213C4" w:rsidTr="07964150" w14:paraId="716CBCEC" w14:textId="77777777">
        <w:tc>
          <w:tcPr>
            <w:tcW w:w="9016" w:type="dxa"/>
            <w:tcMar/>
          </w:tcPr>
          <w:p w:rsidRPr="00B213C4" w:rsidR="00B213C4" w:rsidP="004815D9" w:rsidRDefault="00B213C4" w14:paraId="7AF3AE25" w14:textId="6694594F">
            <w:pPr>
              <w:rPr>
                <w:b/>
                <w:bCs/>
              </w:rPr>
            </w:pPr>
            <w:bookmarkStart w:name="_Hlk105688293" w:id="0"/>
            <w:r w:rsidRPr="00B213C4">
              <w:rPr>
                <w:b/>
                <w:bCs/>
              </w:rPr>
              <w:t xml:space="preserve">EPA response, comments and feedback. </w:t>
            </w:r>
          </w:p>
        </w:tc>
      </w:tr>
      <w:tr w:rsidR="00B213C4" w:rsidTr="07964150" w14:paraId="3EF65963" w14:textId="77777777">
        <w:tc>
          <w:tcPr>
            <w:tcW w:w="9016" w:type="dxa"/>
            <w:tcMar/>
          </w:tcPr>
          <w:p w:rsidR="00B213C4" w:rsidP="07964150" w:rsidRDefault="00B213C4" w14:paraId="739890C2" w14:textId="6ED2B977">
            <w:pPr>
              <w:rPr>
                <w:color w:val="FF0000"/>
              </w:rPr>
            </w:pPr>
            <w:r w:rsidRPr="07964150" w:rsidR="07964150">
              <w:rPr>
                <w:color w:val="FF0000"/>
              </w:rPr>
              <w:t>IEPA see this on their dash to fill in.</w:t>
            </w:r>
          </w:p>
        </w:tc>
      </w:tr>
      <w:bookmarkEnd w:id="0"/>
    </w:tbl>
    <w:p w:rsidR="00B213C4" w:rsidP="004815D9" w:rsidRDefault="00B213C4" w14:paraId="3E1A7F8F" w14:textId="0B850596"/>
    <w:tbl>
      <w:tblPr>
        <w:tblStyle w:val="TableGrid"/>
        <w:tblW w:w="0" w:type="auto"/>
        <w:tblLook w:val="04A0" w:firstRow="1" w:lastRow="0" w:firstColumn="1" w:lastColumn="0" w:noHBand="0" w:noVBand="1"/>
      </w:tblPr>
      <w:tblGrid>
        <w:gridCol w:w="9016"/>
      </w:tblGrid>
      <w:tr w:rsidRPr="00B213C4" w:rsidR="003A1A2F" w:rsidTr="07964150" w14:paraId="1DCD24BC" w14:textId="77777777">
        <w:tc>
          <w:tcPr>
            <w:tcW w:w="9016" w:type="dxa"/>
            <w:tcMar/>
          </w:tcPr>
          <w:p w:rsidRPr="00B213C4" w:rsidR="003A1A2F" w:rsidP="00EE1B08" w:rsidRDefault="003A1A2F" w14:paraId="0522A97F" w14:textId="75CAB1E7">
            <w:pPr>
              <w:rPr>
                <w:b/>
                <w:bCs/>
              </w:rPr>
            </w:pPr>
            <w:r>
              <w:rPr>
                <w:b/>
                <w:bCs/>
              </w:rPr>
              <w:t>IQA final</w:t>
            </w:r>
            <w:r w:rsidRPr="00B213C4">
              <w:rPr>
                <w:b/>
                <w:bCs/>
              </w:rPr>
              <w:t xml:space="preserve"> response, comments</w:t>
            </w:r>
            <w:r>
              <w:rPr>
                <w:b/>
                <w:bCs/>
              </w:rPr>
              <w:t xml:space="preserve"> and</w:t>
            </w:r>
            <w:r w:rsidRPr="00B213C4">
              <w:rPr>
                <w:b/>
                <w:bCs/>
              </w:rPr>
              <w:t xml:space="preserve"> feedback. </w:t>
            </w:r>
          </w:p>
        </w:tc>
      </w:tr>
      <w:tr w:rsidR="003A1A2F" w:rsidTr="07964150" w14:paraId="443AD121" w14:textId="77777777">
        <w:tc>
          <w:tcPr>
            <w:tcW w:w="9016" w:type="dxa"/>
            <w:tcMar/>
          </w:tcPr>
          <w:p w:rsidR="003A1A2F" w:rsidP="07964150" w:rsidRDefault="003A1A2F" w14:paraId="208CB731" w14:textId="29729C38">
            <w:pPr>
              <w:rPr>
                <w:color w:val="FF0000"/>
              </w:rPr>
            </w:pPr>
            <w:r w:rsidRPr="07964150" w:rsidR="07964150">
              <w:rPr>
                <w:color w:val="FF0000"/>
              </w:rPr>
              <w:t>(IQA adds this)</w:t>
            </w:r>
          </w:p>
          <w:p w:rsidR="003A1A2F" w:rsidP="07964150" w:rsidRDefault="003A1A2F" w14:paraId="62071198" w14:textId="70006AB0">
            <w:pPr>
              <w:pStyle w:val="Normal"/>
            </w:pPr>
          </w:p>
        </w:tc>
      </w:tr>
    </w:tbl>
    <w:p w:rsidR="003A1A2F" w:rsidP="07964150" w:rsidRDefault="003A1A2F" w14:paraId="0933FA40" w14:textId="770D2DBF">
      <w:pPr>
        <w:pStyle w:val="Normal"/>
        <w:rPr>
          <w:b w:val="1"/>
          <w:bCs w:val="1"/>
          <w:color w:val="FF0000"/>
        </w:rPr>
      </w:pPr>
      <w:r w:rsidRPr="07964150" w:rsidR="07964150">
        <w:rPr>
          <w:b w:val="1"/>
          <w:bCs w:val="1"/>
          <w:color w:val="FF0000"/>
        </w:rPr>
        <w:t>This should be an optional box that the IQA can add. end up on IEPA dashboard ONLY if populated.</w:t>
      </w:r>
    </w:p>
    <w:p w:rsidR="003A1A2F" w:rsidP="004815D9" w:rsidRDefault="003A1A2F" w14:paraId="6298C67B" w14:textId="77777777"/>
    <w:tbl>
      <w:tblPr>
        <w:tblStyle w:val="TableGrid"/>
        <w:tblW w:w="0" w:type="auto"/>
        <w:tblLook w:val="04A0" w:firstRow="1" w:lastRow="0" w:firstColumn="1" w:lastColumn="0" w:noHBand="0" w:noVBand="1"/>
      </w:tblPr>
      <w:tblGrid>
        <w:gridCol w:w="2972"/>
        <w:gridCol w:w="2835"/>
        <w:gridCol w:w="3119"/>
      </w:tblGrid>
      <w:tr w:rsidRPr="00D17EFB" w:rsidR="00D17EFB" w:rsidTr="07964150" w14:paraId="021E5B0E" w14:textId="77777777">
        <w:tc>
          <w:tcPr>
            <w:tcW w:w="8926" w:type="dxa"/>
            <w:gridSpan w:val="3"/>
            <w:tcMar/>
          </w:tcPr>
          <w:p w:rsidRPr="00D17EFB" w:rsidR="00D17EFB" w:rsidP="07964150" w:rsidRDefault="00D17EFB" w14:paraId="085D65FD" w14:textId="50A9C02F">
            <w:pPr>
              <w:rPr>
                <w:b w:val="1"/>
                <w:bCs w:val="1"/>
                <w:color w:val="FF0000"/>
              </w:rPr>
            </w:pPr>
            <w:r w:rsidRPr="07964150" w:rsidR="00D7B79B">
              <w:rPr>
                <w:b w:val="1"/>
                <w:bCs w:val="1"/>
                <w:color w:val="FF0000"/>
              </w:rPr>
              <w:t>Digital Sign off using checkbox – auto date and time stamped</w:t>
            </w:r>
          </w:p>
        </w:tc>
      </w:tr>
      <w:tr w:rsidRPr="004A3838" w:rsidR="00D17EFB" w:rsidTr="07964150" w14:paraId="0644D2A8" w14:textId="16FDEEC8">
        <w:tc>
          <w:tcPr>
            <w:tcW w:w="2972" w:type="dxa"/>
            <w:tcMar/>
          </w:tcPr>
          <w:p w:rsidRPr="004A3838" w:rsidR="00D17EFB" w:rsidP="004815D9" w:rsidRDefault="00D17EFB" w14:paraId="181C06FD" w14:textId="271A41CA">
            <w:pPr>
              <w:rPr>
                <w:b/>
                <w:bCs/>
              </w:rPr>
            </w:pPr>
            <w:r w:rsidRPr="004A3838">
              <w:rPr>
                <w:b/>
                <w:bCs/>
              </w:rPr>
              <w:t xml:space="preserve">name </w:t>
            </w:r>
          </w:p>
        </w:tc>
        <w:tc>
          <w:tcPr>
            <w:tcW w:w="2835" w:type="dxa"/>
            <w:tcMar/>
          </w:tcPr>
          <w:p w:rsidRPr="004A3838" w:rsidR="00D17EFB" w:rsidP="004815D9" w:rsidRDefault="00D17EFB" w14:paraId="0EE02531" w14:textId="78518FD1">
            <w:pPr>
              <w:rPr>
                <w:b/>
                <w:bCs/>
              </w:rPr>
            </w:pPr>
            <w:r w:rsidRPr="004A3838">
              <w:rPr>
                <w:b/>
                <w:bCs/>
              </w:rPr>
              <w:t xml:space="preserve">Signature </w:t>
            </w:r>
          </w:p>
        </w:tc>
        <w:tc>
          <w:tcPr>
            <w:tcW w:w="3119" w:type="dxa"/>
            <w:tcMar/>
          </w:tcPr>
          <w:p w:rsidRPr="004A3838" w:rsidR="00D17EFB" w:rsidP="004815D9" w:rsidRDefault="00D17EFB" w14:paraId="26BE329E" w14:textId="6D59C46C">
            <w:pPr>
              <w:rPr>
                <w:b/>
                <w:bCs/>
              </w:rPr>
            </w:pPr>
            <w:r w:rsidRPr="004A3838">
              <w:rPr>
                <w:b/>
                <w:bCs/>
              </w:rPr>
              <w:t xml:space="preserve">Date </w:t>
            </w:r>
          </w:p>
        </w:tc>
      </w:tr>
      <w:tr w:rsidR="00D17EFB" w:rsidTr="07964150" w14:paraId="3AEDF034" w14:textId="69A8A792">
        <w:tc>
          <w:tcPr>
            <w:tcW w:w="2972" w:type="dxa"/>
            <w:tcMar/>
          </w:tcPr>
          <w:p w:rsidR="00D17EFB" w:rsidP="004815D9" w:rsidRDefault="00D17EFB" w14:paraId="028B7401" w14:textId="62E1F4CB">
            <w:r>
              <w:t xml:space="preserve">IQA </w:t>
            </w:r>
          </w:p>
        </w:tc>
        <w:tc>
          <w:tcPr>
            <w:tcW w:w="2835" w:type="dxa"/>
            <w:tcMar/>
          </w:tcPr>
          <w:p w:rsidR="00D17EFB" w:rsidP="004815D9" w:rsidRDefault="00D17EFB" w14:paraId="2DF3B11D" w14:textId="77777777"/>
        </w:tc>
        <w:tc>
          <w:tcPr>
            <w:tcW w:w="3119" w:type="dxa"/>
            <w:tcMar/>
          </w:tcPr>
          <w:p w:rsidR="00D17EFB" w:rsidP="004815D9" w:rsidRDefault="00D17EFB" w14:paraId="06317385" w14:textId="77777777"/>
        </w:tc>
      </w:tr>
      <w:tr w:rsidR="00D17EFB" w:rsidTr="07964150" w14:paraId="30A58816" w14:textId="77777777">
        <w:tc>
          <w:tcPr>
            <w:tcW w:w="2972" w:type="dxa"/>
            <w:tcMar/>
          </w:tcPr>
          <w:p w:rsidR="00D17EFB" w:rsidP="004815D9" w:rsidRDefault="00D17EFB" w14:paraId="614A5D9D" w14:textId="12E5CAC6">
            <w:r>
              <w:t xml:space="preserve">EPA </w:t>
            </w:r>
          </w:p>
        </w:tc>
        <w:tc>
          <w:tcPr>
            <w:tcW w:w="2835" w:type="dxa"/>
            <w:tcMar/>
          </w:tcPr>
          <w:p w:rsidR="00D17EFB" w:rsidP="004815D9" w:rsidRDefault="00D17EFB" w14:paraId="7CF6285F" w14:textId="77777777"/>
        </w:tc>
        <w:tc>
          <w:tcPr>
            <w:tcW w:w="3119" w:type="dxa"/>
            <w:tcMar/>
          </w:tcPr>
          <w:p w:rsidR="00D17EFB" w:rsidP="004815D9" w:rsidRDefault="00D17EFB" w14:paraId="0A77CAA3" w14:textId="77777777"/>
        </w:tc>
      </w:tr>
      <w:tr w:rsidR="004922C7" w:rsidTr="07964150" w14:paraId="3DA14820" w14:textId="77777777">
        <w:tc>
          <w:tcPr>
            <w:tcW w:w="2972" w:type="dxa"/>
            <w:tcMar/>
          </w:tcPr>
          <w:p w:rsidR="004922C7" w:rsidP="004815D9" w:rsidRDefault="004922C7" w14:paraId="3B63114C" w14:textId="3E9556EF">
            <w:r>
              <w:t>QM</w:t>
            </w:r>
          </w:p>
        </w:tc>
        <w:tc>
          <w:tcPr>
            <w:tcW w:w="2835" w:type="dxa"/>
            <w:tcMar/>
          </w:tcPr>
          <w:p w:rsidR="004922C7" w:rsidP="004815D9" w:rsidRDefault="004922C7" w14:paraId="629B76CF" w14:textId="77777777"/>
        </w:tc>
        <w:tc>
          <w:tcPr>
            <w:tcW w:w="3119" w:type="dxa"/>
            <w:tcMar/>
          </w:tcPr>
          <w:p w:rsidR="004922C7" w:rsidP="004815D9" w:rsidRDefault="004922C7" w14:paraId="0129DA1D" w14:textId="77777777"/>
        </w:tc>
      </w:tr>
    </w:tbl>
    <w:p w:rsidR="00D17EFB" w:rsidP="004815D9" w:rsidRDefault="00D17EFB" w14:paraId="01101BFE" w14:textId="77777777"/>
    <w:p w:rsidR="07964150" w:rsidP="07964150" w:rsidRDefault="07964150" w14:paraId="1BE5588C" w14:textId="5AF79E72">
      <w:pPr>
        <w:pStyle w:val="Normal"/>
        <w:rPr>
          <w:b w:val="1"/>
          <w:bCs w:val="1"/>
          <w:color w:val="FF0000"/>
        </w:rPr>
      </w:pPr>
      <w:r w:rsidRPr="07964150" w:rsidR="07964150">
        <w:rPr>
          <w:b w:val="1"/>
          <w:bCs w:val="1"/>
          <w:color w:val="FF0000"/>
        </w:rPr>
        <w:t>List of IQA reports in the list somewhere.  IEPAS see their docs, IQAs see all.</w:t>
      </w:r>
    </w:p>
    <w:p w:rsidR="07964150" w:rsidP="07964150" w:rsidRDefault="07964150" w14:paraId="29444FAA" w14:textId="22B2022C">
      <w:pPr>
        <w:pStyle w:val="Normal"/>
        <w:rPr>
          <w:b w:val="1"/>
          <w:bCs w:val="1"/>
          <w:color w:val="FF0000"/>
        </w:rPr>
      </w:pPr>
      <w:r w:rsidRPr="07964150" w:rsidR="07964150">
        <w:rPr>
          <w:b w:val="1"/>
          <w:bCs w:val="1"/>
          <w:color w:val="FF0000"/>
        </w:rPr>
        <w:t>Data extracted from forms in a report on summit with filtering.</w:t>
      </w:r>
    </w:p>
    <w:p w:rsidR="00B213C4" w:rsidP="004815D9" w:rsidRDefault="00B213C4" w14:paraId="2018A04D" w14:textId="6EB7FBDA"/>
    <w:p w:rsidR="00E53902" w:rsidP="004815D9" w:rsidRDefault="00E53902" w14:paraId="0707A9FB" w14:textId="77777777"/>
    <w:p w:rsidR="00A60568" w:rsidP="004815D9" w:rsidRDefault="00A60568" w14:paraId="064E27FA" w14:textId="7F605C69">
      <w:pPr>
        <w:jc w:val="both"/>
      </w:pPr>
    </w:p>
    <w:p w:rsidR="00A60568" w:rsidP="004815D9" w:rsidRDefault="00A60568" w14:paraId="2EC629FF" w14:textId="5E223637">
      <w:pPr>
        <w:jc w:val="both"/>
      </w:pPr>
    </w:p>
    <w:p w:rsidR="00E02335" w:rsidP="004815D9" w:rsidRDefault="00E02335" w14:paraId="6186B392" w14:textId="77777777">
      <w:pPr>
        <w:jc w:val="both"/>
      </w:pPr>
    </w:p>
    <w:sectPr w:rsidR="00E02335">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1E48" w:rsidP="00A95EDC" w:rsidRDefault="00081E48" w14:paraId="1DCFA879" w14:textId="77777777">
      <w:pPr>
        <w:spacing w:after="0" w:line="240" w:lineRule="auto"/>
      </w:pPr>
      <w:r>
        <w:separator/>
      </w:r>
    </w:p>
  </w:endnote>
  <w:endnote w:type="continuationSeparator" w:id="0">
    <w:p w:rsidR="00081E48" w:rsidP="00A95EDC" w:rsidRDefault="00081E48" w14:paraId="1C9C47FA" w14:textId="77777777">
      <w:pPr>
        <w:spacing w:after="0" w:line="240" w:lineRule="auto"/>
      </w:pPr>
      <w:r>
        <w:continuationSeparator/>
      </w:r>
    </w:p>
  </w:endnote>
  <w:endnote w:type="continuationNotice" w:id="1">
    <w:p w:rsidR="00081E48" w:rsidRDefault="00081E48" w14:paraId="3E5BB9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55E" w:rsidRDefault="001E655E" w14:paraId="76EB23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8767185"/>
      <w:docPartObj>
        <w:docPartGallery w:val="Page Numbers (Bottom of Page)"/>
        <w:docPartUnique/>
      </w:docPartObj>
    </w:sdtPr>
    <w:sdtEndPr>
      <w:rPr>
        <w:noProof/>
      </w:rPr>
    </w:sdtEndPr>
    <w:sdtContent>
      <w:p w:rsidRPr="00D43D61" w:rsidR="008B2F20" w:rsidRDefault="008B2F20" w14:paraId="1F02D75F" w14:textId="77777777">
        <w:pPr>
          <w:pStyle w:val="Footer"/>
          <w:jc w:val="right"/>
          <w:rPr>
            <w:noProof/>
            <w:sz w:val="16"/>
            <w:szCs w:val="16"/>
          </w:rPr>
        </w:pPr>
        <w:r w:rsidRPr="00D43D61">
          <w:rPr>
            <w:sz w:val="16"/>
            <w:szCs w:val="16"/>
          </w:rPr>
          <w:fldChar w:fldCharType="begin"/>
        </w:r>
        <w:r w:rsidRPr="00D43D61">
          <w:rPr>
            <w:sz w:val="16"/>
            <w:szCs w:val="16"/>
          </w:rPr>
          <w:instrText xml:space="preserve"> PAGE   \* MERGEFORMAT </w:instrText>
        </w:r>
        <w:r w:rsidRPr="00D43D61">
          <w:rPr>
            <w:sz w:val="16"/>
            <w:szCs w:val="16"/>
          </w:rPr>
          <w:fldChar w:fldCharType="separate"/>
        </w:r>
        <w:r w:rsidRPr="00D43D61">
          <w:rPr>
            <w:noProof/>
            <w:sz w:val="16"/>
            <w:szCs w:val="16"/>
          </w:rPr>
          <w:t>2</w:t>
        </w:r>
        <w:r w:rsidRPr="00D43D61">
          <w:rPr>
            <w:noProof/>
            <w:sz w:val="16"/>
            <w:szCs w:val="16"/>
          </w:rPr>
          <w:fldChar w:fldCharType="end"/>
        </w:r>
      </w:p>
      <w:p w:rsidRPr="00D43D61" w:rsidR="008B2F20" w:rsidP="00D43D61" w:rsidRDefault="008B2F20" w14:paraId="15D60675" w14:textId="7A178C2F">
        <w:pPr>
          <w:pStyle w:val="Footer"/>
          <w:rPr>
            <w:sz w:val="16"/>
            <w:szCs w:val="16"/>
          </w:rPr>
        </w:pPr>
        <w:r w:rsidRPr="00D43D61">
          <w:rPr>
            <w:noProof/>
            <w:sz w:val="16"/>
            <w:szCs w:val="16"/>
          </w:rPr>
          <w:t xml:space="preserve">Summit Qualifications </w:t>
        </w:r>
        <w:r w:rsidR="00DA38CD">
          <w:rPr>
            <w:noProof/>
            <w:sz w:val="16"/>
            <w:szCs w:val="16"/>
          </w:rPr>
          <w:t>IQA rerport V1 June</w:t>
        </w:r>
        <w:r w:rsidRPr="00D43D61">
          <w:rPr>
            <w:noProof/>
            <w:sz w:val="16"/>
            <w:szCs w:val="16"/>
          </w:rPr>
          <w:t xml:space="preserve"> 2022</w:t>
        </w:r>
      </w:p>
    </w:sdtContent>
  </w:sdt>
  <w:p w:rsidR="008B2F20" w:rsidRDefault="008B2F20" w14:paraId="7EF524E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55E" w:rsidRDefault="001E655E" w14:paraId="06D97C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1E48" w:rsidP="00A95EDC" w:rsidRDefault="00081E48" w14:paraId="59B6CACD" w14:textId="77777777">
      <w:pPr>
        <w:spacing w:after="0" w:line="240" w:lineRule="auto"/>
      </w:pPr>
      <w:r>
        <w:separator/>
      </w:r>
    </w:p>
  </w:footnote>
  <w:footnote w:type="continuationSeparator" w:id="0">
    <w:p w:rsidR="00081E48" w:rsidP="00A95EDC" w:rsidRDefault="00081E48" w14:paraId="0CFFDE90" w14:textId="77777777">
      <w:pPr>
        <w:spacing w:after="0" w:line="240" w:lineRule="auto"/>
      </w:pPr>
      <w:r>
        <w:continuationSeparator/>
      </w:r>
    </w:p>
  </w:footnote>
  <w:footnote w:type="continuationNotice" w:id="1">
    <w:p w:rsidR="00081E48" w:rsidRDefault="00081E48" w14:paraId="4C4760C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55E" w:rsidRDefault="001E655E" w14:paraId="628497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95EDC" w:rsidP="00A95EDC" w:rsidRDefault="001E655E" w14:paraId="231DEC64" w14:textId="3D736213">
    <w:pPr>
      <w:pStyle w:val="Header"/>
      <w:jc w:val="right"/>
    </w:pPr>
    <w:sdt>
      <w:sdtPr>
        <w:id w:val="487367693"/>
        <w:docPartObj>
          <w:docPartGallery w:val="Watermarks"/>
          <w:docPartUnique/>
        </w:docPartObj>
      </w:sdtPr>
      <w:sdtContent>
        <w:r>
          <w:rPr>
            <w:noProof/>
          </w:rPr>
          <w:pict w14:anchorId="607E9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00A95EDC">
      <w:rPr>
        <w:noProof/>
      </w:rPr>
      <w:drawing>
        <wp:inline distT="0" distB="0" distL="0" distR="0" wp14:anchorId="7ABB6EB3" wp14:editId="7B692639">
          <wp:extent cx="1940400" cy="687600"/>
          <wp:effectExtent l="0" t="0" r="3175" b="0"/>
          <wp:docPr id="1" name="Picture 1" descr="A picture containing text, device, meter,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meter, gau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0400" cy="687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55E" w:rsidRDefault="001E655E" w14:paraId="087EE0D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D9"/>
    <w:rsid w:val="00014A1F"/>
    <w:rsid w:val="0002163E"/>
    <w:rsid w:val="000255CF"/>
    <w:rsid w:val="0004494F"/>
    <w:rsid w:val="00050243"/>
    <w:rsid w:val="00081E48"/>
    <w:rsid w:val="000B6DC5"/>
    <w:rsid w:val="000D3A16"/>
    <w:rsid w:val="001041E3"/>
    <w:rsid w:val="00136563"/>
    <w:rsid w:val="00184A58"/>
    <w:rsid w:val="00192A12"/>
    <w:rsid w:val="001C72F6"/>
    <w:rsid w:val="001E655E"/>
    <w:rsid w:val="001F5730"/>
    <w:rsid w:val="00214E3F"/>
    <w:rsid w:val="00223340"/>
    <w:rsid w:val="002311F9"/>
    <w:rsid w:val="00243105"/>
    <w:rsid w:val="00280DBE"/>
    <w:rsid w:val="0028106F"/>
    <w:rsid w:val="0029783E"/>
    <w:rsid w:val="002B762B"/>
    <w:rsid w:val="002E67A4"/>
    <w:rsid w:val="0030402C"/>
    <w:rsid w:val="003A1A2F"/>
    <w:rsid w:val="00435288"/>
    <w:rsid w:val="004515E6"/>
    <w:rsid w:val="004815D9"/>
    <w:rsid w:val="004922C7"/>
    <w:rsid w:val="004940BC"/>
    <w:rsid w:val="004A3838"/>
    <w:rsid w:val="004B25AE"/>
    <w:rsid w:val="005153F2"/>
    <w:rsid w:val="0053484B"/>
    <w:rsid w:val="0056474E"/>
    <w:rsid w:val="00590D88"/>
    <w:rsid w:val="005B6CF1"/>
    <w:rsid w:val="00705E7C"/>
    <w:rsid w:val="0072391E"/>
    <w:rsid w:val="0077082A"/>
    <w:rsid w:val="00776D5D"/>
    <w:rsid w:val="008109F4"/>
    <w:rsid w:val="00811FEA"/>
    <w:rsid w:val="0084745E"/>
    <w:rsid w:val="008B06A7"/>
    <w:rsid w:val="008B2F20"/>
    <w:rsid w:val="008D7E40"/>
    <w:rsid w:val="008E2032"/>
    <w:rsid w:val="008E43BC"/>
    <w:rsid w:val="009062AE"/>
    <w:rsid w:val="00955408"/>
    <w:rsid w:val="00963D41"/>
    <w:rsid w:val="00970370"/>
    <w:rsid w:val="009A42D2"/>
    <w:rsid w:val="009F0A88"/>
    <w:rsid w:val="00A1003D"/>
    <w:rsid w:val="00A537D7"/>
    <w:rsid w:val="00A54080"/>
    <w:rsid w:val="00A60568"/>
    <w:rsid w:val="00A737C7"/>
    <w:rsid w:val="00A906C3"/>
    <w:rsid w:val="00A95EDC"/>
    <w:rsid w:val="00AF2D3E"/>
    <w:rsid w:val="00B213C4"/>
    <w:rsid w:val="00B21B20"/>
    <w:rsid w:val="00B43F4C"/>
    <w:rsid w:val="00B45877"/>
    <w:rsid w:val="00B83500"/>
    <w:rsid w:val="00BB2E27"/>
    <w:rsid w:val="00BC55D4"/>
    <w:rsid w:val="00BD69D6"/>
    <w:rsid w:val="00C17D99"/>
    <w:rsid w:val="00C17ED4"/>
    <w:rsid w:val="00C2520A"/>
    <w:rsid w:val="00C35726"/>
    <w:rsid w:val="00C42CFE"/>
    <w:rsid w:val="00C964DA"/>
    <w:rsid w:val="00CE54F3"/>
    <w:rsid w:val="00CE71E1"/>
    <w:rsid w:val="00D17EFB"/>
    <w:rsid w:val="00D43D61"/>
    <w:rsid w:val="00D740A5"/>
    <w:rsid w:val="00D7B79B"/>
    <w:rsid w:val="00DA38CD"/>
    <w:rsid w:val="00DB449F"/>
    <w:rsid w:val="00DD7F6C"/>
    <w:rsid w:val="00DE0EB3"/>
    <w:rsid w:val="00DE77EC"/>
    <w:rsid w:val="00E02335"/>
    <w:rsid w:val="00E47707"/>
    <w:rsid w:val="00E5199C"/>
    <w:rsid w:val="00E5369E"/>
    <w:rsid w:val="00E53902"/>
    <w:rsid w:val="00E61EBD"/>
    <w:rsid w:val="00E858F4"/>
    <w:rsid w:val="00E91EBD"/>
    <w:rsid w:val="00EA139B"/>
    <w:rsid w:val="00EC092D"/>
    <w:rsid w:val="00EE73FE"/>
    <w:rsid w:val="00EF7032"/>
    <w:rsid w:val="00F05DB8"/>
    <w:rsid w:val="00F2594A"/>
    <w:rsid w:val="00F342B1"/>
    <w:rsid w:val="00F43DD0"/>
    <w:rsid w:val="00F60492"/>
    <w:rsid w:val="00F631F4"/>
    <w:rsid w:val="00F755D5"/>
    <w:rsid w:val="00FB083C"/>
    <w:rsid w:val="00FC1242"/>
    <w:rsid w:val="03510991"/>
    <w:rsid w:val="04811737"/>
    <w:rsid w:val="04811737"/>
    <w:rsid w:val="07964150"/>
    <w:rsid w:val="0E1DE0E8"/>
    <w:rsid w:val="10AE3E85"/>
    <w:rsid w:val="11310926"/>
    <w:rsid w:val="1355283B"/>
    <w:rsid w:val="150045CD"/>
    <w:rsid w:val="150045CD"/>
    <w:rsid w:val="169C162E"/>
    <w:rsid w:val="18A0280D"/>
    <w:rsid w:val="18A0280D"/>
    <w:rsid w:val="1B1F7211"/>
    <w:rsid w:val="1B1F7211"/>
    <w:rsid w:val="1B6F8751"/>
    <w:rsid w:val="1B6F8751"/>
    <w:rsid w:val="1CBB4272"/>
    <w:rsid w:val="1D3D759B"/>
    <w:rsid w:val="20D4BFAF"/>
    <w:rsid w:val="21DEC8D5"/>
    <w:rsid w:val="21DEC8D5"/>
    <w:rsid w:val="26BA277E"/>
    <w:rsid w:val="26DC05B4"/>
    <w:rsid w:val="26DC05B4"/>
    <w:rsid w:val="280E3E69"/>
    <w:rsid w:val="29809D1D"/>
    <w:rsid w:val="29C0690D"/>
    <w:rsid w:val="2BAF76D7"/>
    <w:rsid w:val="3069BF9D"/>
    <w:rsid w:val="321EB85B"/>
    <w:rsid w:val="32CF8735"/>
    <w:rsid w:val="33BA88BC"/>
    <w:rsid w:val="33BA88BC"/>
    <w:rsid w:val="360727F7"/>
    <w:rsid w:val="37ADA865"/>
    <w:rsid w:val="38EEB379"/>
    <w:rsid w:val="39552170"/>
    <w:rsid w:val="3CA03537"/>
    <w:rsid w:val="3EC234D0"/>
    <w:rsid w:val="40000E1E"/>
    <w:rsid w:val="4223A14E"/>
    <w:rsid w:val="428F02F8"/>
    <w:rsid w:val="4647177D"/>
    <w:rsid w:val="4647177D"/>
    <w:rsid w:val="47104566"/>
    <w:rsid w:val="47E2E7DE"/>
    <w:rsid w:val="497EB83F"/>
    <w:rsid w:val="4C3683B8"/>
    <w:rsid w:val="4E304B2C"/>
    <w:rsid w:val="501B34AE"/>
    <w:rsid w:val="50D0E686"/>
    <w:rsid w:val="514EC391"/>
    <w:rsid w:val="526CB6E7"/>
    <w:rsid w:val="529A7EB2"/>
    <w:rsid w:val="566528CD"/>
    <w:rsid w:val="56A168E8"/>
    <w:rsid w:val="56A168E8"/>
    <w:rsid w:val="5A8C683A"/>
    <w:rsid w:val="5A97AEC4"/>
    <w:rsid w:val="5B1B7B36"/>
    <w:rsid w:val="5CE43315"/>
    <w:rsid w:val="5E70454A"/>
    <w:rsid w:val="5E70454A"/>
    <w:rsid w:val="61A7E60C"/>
    <w:rsid w:val="645CBC2D"/>
    <w:rsid w:val="6476FF51"/>
    <w:rsid w:val="64EE8BFE"/>
    <w:rsid w:val="6A05C520"/>
    <w:rsid w:val="6A05C520"/>
    <w:rsid w:val="72455C6B"/>
    <w:rsid w:val="73A160DC"/>
    <w:rsid w:val="73A160DC"/>
    <w:rsid w:val="73E12CCC"/>
    <w:rsid w:val="73E12CCC"/>
    <w:rsid w:val="757CFD2D"/>
    <w:rsid w:val="7A68A526"/>
    <w:rsid w:val="7C265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18300"/>
  <w15:chartTrackingRefBased/>
  <w15:docId w15:val="{0E2F1C2B-DDFE-4A32-99B5-2A6BF7AF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474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815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95E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A95EDC"/>
  </w:style>
  <w:style w:type="paragraph" w:styleId="Footer">
    <w:name w:val="footer"/>
    <w:basedOn w:val="Normal"/>
    <w:link w:val="FooterChar"/>
    <w:uiPriority w:val="99"/>
    <w:unhideWhenUsed/>
    <w:rsid w:val="00A95E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A95EDC"/>
  </w:style>
  <w:style w:type="character" w:styleId="CommentReference">
    <w:name w:val="annotation reference"/>
    <w:basedOn w:val="DefaultParagraphFont"/>
    <w:uiPriority w:val="99"/>
    <w:semiHidden/>
    <w:unhideWhenUsed/>
    <w:rsid w:val="001041E3"/>
    <w:rPr>
      <w:sz w:val="16"/>
      <w:szCs w:val="16"/>
    </w:rPr>
  </w:style>
  <w:style w:type="paragraph" w:styleId="CommentText">
    <w:name w:val="annotation text"/>
    <w:basedOn w:val="Normal"/>
    <w:link w:val="CommentTextChar"/>
    <w:uiPriority w:val="99"/>
    <w:semiHidden/>
    <w:unhideWhenUsed/>
    <w:rsid w:val="001041E3"/>
    <w:pPr>
      <w:spacing w:line="240" w:lineRule="auto"/>
    </w:pPr>
    <w:rPr>
      <w:sz w:val="20"/>
      <w:szCs w:val="20"/>
    </w:rPr>
  </w:style>
  <w:style w:type="character" w:styleId="CommentTextChar" w:customStyle="1">
    <w:name w:val="Comment Text Char"/>
    <w:basedOn w:val="DefaultParagraphFont"/>
    <w:link w:val="CommentText"/>
    <w:uiPriority w:val="99"/>
    <w:semiHidden/>
    <w:rsid w:val="001041E3"/>
    <w:rPr>
      <w:sz w:val="20"/>
      <w:szCs w:val="20"/>
    </w:rPr>
  </w:style>
  <w:style w:type="paragraph" w:styleId="CommentSubject">
    <w:name w:val="annotation subject"/>
    <w:basedOn w:val="CommentText"/>
    <w:next w:val="CommentText"/>
    <w:link w:val="CommentSubjectChar"/>
    <w:uiPriority w:val="99"/>
    <w:semiHidden/>
    <w:unhideWhenUsed/>
    <w:rsid w:val="001041E3"/>
    <w:rPr>
      <w:b/>
      <w:bCs/>
    </w:rPr>
  </w:style>
  <w:style w:type="character" w:styleId="CommentSubjectChar" w:customStyle="1">
    <w:name w:val="Comment Subject Char"/>
    <w:basedOn w:val="CommentTextChar"/>
    <w:link w:val="CommentSubject"/>
    <w:uiPriority w:val="99"/>
    <w:semiHidden/>
    <w:rsid w:val="001041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8022">
      <w:bodyDiv w:val="1"/>
      <w:marLeft w:val="0"/>
      <w:marRight w:val="0"/>
      <w:marTop w:val="0"/>
      <w:marBottom w:val="0"/>
      <w:divBdr>
        <w:top w:val="none" w:sz="0" w:space="0" w:color="auto"/>
        <w:left w:val="none" w:sz="0" w:space="0" w:color="auto"/>
        <w:bottom w:val="none" w:sz="0" w:space="0" w:color="auto"/>
        <w:right w:val="none" w:sz="0" w:space="0" w:color="auto"/>
      </w:divBdr>
    </w:div>
    <w:div w:id="20167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glossaryDocument" Target="glossary/document.xml" Id="R86cb87fef77849c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2dd0e7e-3c49-41ec-b142-186afc885acf}"/>
      </w:docPartPr>
      <w:docPartBody>
        <w:p w14:paraId="5B1B7B3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13860bf-4a5f-4c2b-9838-f0093c156b3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D18C711B159E4FA1AEAD3DF153FAFC" ma:contentTypeVersion="6" ma:contentTypeDescription="Create a new document." ma:contentTypeScope="" ma:versionID="e26496a3f2b83df233cc65cf87cb801e">
  <xsd:schema xmlns:xsd="http://www.w3.org/2001/XMLSchema" xmlns:xs="http://www.w3.org/2001/XMLSchema" xmlns:p="http://schemas.microsoft.com/office/2006/metadata/properties" xmlns:ns2="8a9de11c-5a77-4236-98f3-947751cf8a34" xmlns:ns3="013860bf-4a5f-4c2b-9838-f0093c156b36" targetNamespace="http://schemas.microsoft.com/office/2006/metadata/properties" ma:root="true" ma:fieldsID="2ecd90755dc74235ff6a00fdd4f080bc" ns2:_="" ns3:_="">
    <xsd:import namespace="8a9de11c-5a77-4236-98f3-947751cf8a34"/>
    <xsd:import namespace="013860bf-4a5f-4c2b-9838-f0093c156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de11c-5a77-4236-98f3-947751cf8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3860bf-4a5f-4c2b-9838-f0093c156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815B1-8A33-48AE-B0AE-7635B6EBADCC}">
  <ds:schemaRefs>
    <ds:schemaRef ds:uri="http://schemas.microsoft.com/sharepoint/v3/contenttype/forms"/>
  </ds:schemaRefs>
</ds:datastoreItem>
</file>

<file path=customXml/itemProps2.xml><?xml version="1.0" encoding="utf-8"?>
<ds:datastoreItem xmlns:ds="http://schemas.openxmlformats.org/officeDocument/2006/customXml" ds:itemID="{0CEB6E60-4CB1-4566-8C54-A51009EBBB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370C9-A300-46D5-B8A8-DCC3CACA45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Janet Glentworth</dc:creator>
  <keywords/>
  <dc:description/>
  <lastModifiedBy>Azmat Mohammed</lastModifiedBy>
  <revision>16</revision>
  <dcterms:created xsi:type="dcterms:W3CDTF">2022-05-20T10:06:00.0000000Z</dcterms:created>
  <dcterms:modified xsi:type="dcterms:W3CDTF">2022-06-13T11:10:35.7638788Z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0x01010048D18C711B159E4FA1AEAD3DF153FAFC</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