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4E54192E" w14:textId="0B56E34A" w:rsidR="004745A1" w:rsidRDefault="004745A1"/>
    <w:p w14:paraId="553C145C" w14:textId="44BB017A" w:rsidR="004745A1" w:rsidRPr="0095659B" w:rsidRDefault="004745A1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03774851"/>
      <w:bookmarkStart w:id="1" w:name="_Toc529712713"/>
      <w:r w:rsidRPr="0095659B">
        <w:rPr>
          <w:rFonts w:ascii="Arial" w:hAnsi="Arial" w:cs="Arial"/>
          <w:b/>
          <w:color w:val="auto"/>
        </w:rPr>
        <w:t xml:space="preserve">Individual </w:t>
      </w:r>
      <w:r w:rsidR="00BC4F7D">
        <w:rPr>
          <w:rFonts w:ascii="Arial" w:hAnsi="Arial" w:cs="Arial"/>
          <w:b/>
          <w:color w:val="auto"/>
        </w:rPr>
        <w:t>Assessor</w:t>
      </w:r>
      <w:r w:rsidRPr="0095659B">
        <w:rPr>
          <w:rFonts w:ascii="Arial" w:hAnsi="Arial" w:cs="Arial"/>
          <w:b/>
          <w:color w:val="auto"/>
        </w:rPr>
        <w:t xml:space="preserve"> Skills Audit</w:t>
      </w:r>
      <w:bookmarkEnd w:id="0"/>
      <w:bookmarkEnd w:id="1"/>
    </w:p>
    <w:p w14:paraId="7CE60108" w14:textId="0410BDB3" w:rsidR="004745A1" w:rsidRPr="00BF73EC" w:rsidRDefault="004745A1" w:rsidP="004745A1">
      <w:pPr>
        <w:rPr>
          <w:rFonts w:ascii="Arial" w:hAnsi="Arial" w:cs="Arial"/>
        </w:rPr>
      </w:pPr>
      <w:r w:rsidRPr="00BF73EC">
        <w:rPr>
          <w:rFonts w:ascii="Arial" w:hAnsi="Arial" w:cs="Arial"/>
        </w:rPr>
        <w:t xml:space="preserve">The following should be filled out by each </w:t>
      </w:r>
      <w:r w:rsidR="00BC4F7D">
        <w:rPr>
          <w:rFonts w:ascii="Arial" w:hAnsi="Arial" w:cs="Arial"/>
        </w:rPr>
        <w:t>Assessor</w:t>
      </w:r>
      <w:r w:rsidRPr="00BF73EC">
        <w:rPr>
          <w:rFonts w:ascii="Arial" w:hAnsi="Arial" w:cs="Arial"/>
        </w:rPr>
        <w:t xml:space="preserve"> to identify the skills they bring to the organisation.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45A1" w:rsidRPr="00BF73EC" w14:paraId="12219D68" w14:textId="77777777" w:rsidTr="007F1A2D">
        <w:tc>
          <w:tcPr>
            <w:tcW w:w="9242" w:type="dxa"/>
          </w:tcPr>
          <w:p w14:paraId="1EC29A87" w14:textId="75BE580C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  <w:b/>
              </w:rPr>
              <w:t>Name</w:t>
            </w:r>
            <w:r w:rsidR="00C86003">
              <w:rPr>
                <w:rFonts w:ascii="Arial" w:hAnsi="Arial" w:cs="Arial"/>
                <w:b/>
              </w:rPr>
              <w:t xml:space="preserve">   Amy Harris</w:t>
            </w:r>
          </w:p>
          <w:p w14:paraId="2AAEE20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</w:tbl>
    <w:p w14:paraId="2EA04C1D" w14:textId="77777777" w:rsidR="004745A1" w:rsidRPr="00BF73EC" w:rsidRDefault="004745A1" w:rsidP="004745A1">
      <w:pPr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br/>
        <w:t>Level of expertise: 1 = highly experienced, 2 = proficient, 3 = some experience, 4 = no experience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284"/>
        <w:gridCol w:w="4677"/>
      </w:tblGrid>
      <w:tr w:rsidR="004745A1" w:rsidRPr="00BF73EC" w14:paraId="3E4B25C7" w14:textId="77777777" w:rsidTr="007F1A2D">
        <w:trPr>
          <w:trHeight w:val="645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94CA41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Skills, expertise, knowledge qualifications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51FF1A9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Level of Expertise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586B64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Comments</w:t>
            </w:r>
          </w:p>
          <w:p w14:paraId="2C0B085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745A1" w:rsidRPr="00BF73EC" w14:paraId="0C8D8EC8" w14:textId="77777777" w:rsidTr="007F1A2D">
        <w:tc>
          <w:tcPr>
            <w:tcW w:w="3369" w:type="dxa"/>
            <w:shd w:val="clear" w:color="auto" w:fill="000000" w:themeFill="text1"/>
          </w:tcPr>
          <w:p w14:paraId="63F5240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000000" w:themeFill="text1"/>
          </w:tcPr>
          <w:p w14:paraId="4E73E720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1</w:t>
            </w:r>
          </w:p>
        </w:tc>
        <w:tc>
          <w:tcPr>
            <w:tcW w:w="284" w:type="dxa"/>
            <w:shd w:val="clear" w:color="auto" w:fill="000000" w:themeFill="text1"/>
          </w:tcPr>
          <w:p w14:paraId="4F769482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2</w:t>
            </w:r>
          </w:p>
        </w:tc>
        <w:tc>
          <w:tcPr>
            <w:tcW w:w="283" w:type="dxa"/>
            <w:shd w:val="clear" w:color="auto" w:fill="000000" w:themeFill="text1"/>
          </w:tcPr>
          <w:p w14:paraId="132C2FEC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284" w:type="dxa"/>
            <w:shd w:val="clear" w:color="auto" w:fill="000000" w:themeFill="text1"/>
          </w:tcPr>
          <w:p w14:paraId="21372B68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4</w:t>
            </w:r>
          </w:p>
        </w:tc>
        <w:tc>
          <w:tcPr>
            <w:tcW w:w="4677" w:type="dxa"/>
            <w:shd w:val="clear" w:color="auto" w:fill="000000" w:themeFill="text1"/>
          </w:tcPr>
          <w:p w14:paraId="5C88F0D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2C9C0C2" w14:textId="77777777" w:rsidTr="007F1A2D">
        <w:tc>
          <w:tcPr>
            <w:tcW w:w="3369" w:type="dxa"/>
          </w:tcPr>
          <w:p w14:paraId="2DAB341F" w14:textId="24CC2897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Occupational Competence in the Standard they will assess 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BFB5C36" w14:textId="26AE6045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50D3A0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77805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83A87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BE246F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FD04C01" w14:textId="77777777" w:rsidTr="007F1A2D">
        <w:tc>
          <w:tcPr>
            <w:tcW w:w="3369" w:type="dxa"/>
          </w:tcPr>
          <w:p w14:paraId="20F4A773" w14:textId="51A7EDC1" w:rsidR="004745A1" w:rsidRPr="002E1B1D" w:rsidRDefault="002E1B1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E1B1D">
              <w:rPr>
                <w:rFonts w:ascii="Arial" w:hAnsi="Arial" w:cs="Arial"/>
              </w:rPr>
              <w:t xml:space="preserve">ynoptic </w:t>
            </w:r>
            <w:r w:rsidR="00BC4F7D" w:rsidRPr="002E1B1D">
              <w:rPr>
                <w:rFonts w:ascii="Arial" w:hAnsi="Arial" w:cs="Arial"/>
              </w:rPr>
              <w:t>Assessment</w:t>
            </w:r>
            <w:r>
              <w:rPr>
                <w:rFonts w:ascii="Arial" w:hAnsi="Arial" w:cs="Arial"/>
              </w:rPr>
              <w:t xml:space="preserve"> </w:t>
            </w:r>
            <w:r w:rsidR="00BC4F7D" w:rsidRPr="002E1B1D">
              <w:rPr>
                <w:rFonts w:ascii="Arial" w:hAnsi="Arial" w:cs="Arial"/>
              </w:rPr>
              <w:t>Experience</w:t>
            </w:r>
          </w:p>
        </w:tc>
        <w:tc>
          <w:tcPr>
            <w:tcW w:w="283" w:type="dxa"/>
          </w:tcPr>
          <w:p w14:paraId="64C89980" w14:textId="40882DB5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7EB5C29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F6840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532E4E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C84DA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F138128" w14:textId="77777777" w:rsidTr="007F1A2D">
        <w:tc>
          <w:tcPr>
            <w:tcW w:w="3369" w:type="dxa"/>
          </w:tcPr>
          <w:p w14:paraId="2500B741" w14:textId="75C49D79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CPD logs updated regularly</w:t>
            </w:r>
          </w:p>
        </w:tc>
        <w:tc>
          <w:tcPr>
            <w:tcW w:w="283" w:type="dxa"/>
          </w:tcPr>
          <w:p w14:paraId="2782F9E1" w14:textId="72FE369D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6B8E83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B201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C755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2F1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175507A" w14:textId="77777777" w:rsidTr="007F1A2D">
        <w:tc>
          <w:tcPr>
            <w:tcW w:w="3369" w:type="dxa"/>
          </w:tcPr>
          <w:p w14:paraId="1DD94A3D" w14:textId="3EE475CF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 xml:space="preserve">Chairing </w:t>
            </w:r>
            <w:r w:rsidR="00143F31">
              <w:rPr>
                <w:rFonts w:ascii="Arial" w:hAnsi="Arial" w:cs="Arial"/>
              </w:rPr>
              <w:t xml:space="preserve">Standardisation </w:t>
            </w:r>
            <w:r w:rsidRPr="00BF73EC">
              <w:rPr>
                <w:rFonts w:ascii="Arial" w:hAnsi="Arial" w:cs="Arial"/>
              </w:rPr>
              <w:t>meetings</w:t>
            </w:r>
          </w:p>
        </w:tc>
        <w:tc>
          <w:tcPr>
            <w:tcW w:w="283" w:type="dxa"/>
          </w:tcPr>
          <w:p w14:paraId="3401BB96" w14:textId="7528FF87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186308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0066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E56590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1A351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9CAC1BD" w14:textId="77777777" w:rsidTr="007F1A2D">
        <w:tc>
          <w:tcPr>
            <w:tcW w:w="3369" w:type="dxa"/>
          </w:tcPr>
          <w:p w14:paraId="7C9D1D2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Change management</w:t>
            </w:r>
          </w:p>
        </w:tc>
        <w:tc>
          <w:tcPr>
            <w:tcW w:w="283" w:type="dxa"/>
          </w:tcPr>
          <w:p w14:paraId="327544C7" w14:textId="4FE532B5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57DC62D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C845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A1A05A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356F39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75862E" w14:textId="77777777" w:rsidTr="007F1A2D">
        <w:tc>
          <w:tcPr>
            <w:tcW w:w="3369" w:type="dxa"/>
          </w:tcPr>
          <w:p w14:paraId="7FE567F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Complaint resolution</w:t>
            </w:r>
          </w:p>
        </w:tc>
        <w:tc>
          <w:tcPr>
            <w:tcW w:w="283" w:type="dxa"/>
          </w:tcPr>
          <w:p w14:paraId="1ED32097" w14:textId="5B7D73B1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49606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A71940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48C2C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6659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8601982" w14:textId="77777777" w:rsidTr="007F1A2D">
        <w:tc>
          <w:tcPr>
            <w:tcW w:w="3369" w:type="dxa"/>
          </w:tcPr>
          <w:p w14:paraId="40A9419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Customer care</w:t>
            </w:r>
          </w:p>
        </w:tc>
        <w:tc>
          <w:tcPr>
            <w:tcW w:w="283" w:type="dxa"/>
          </w:tcPr>
          <w:p w14:paraId="38471900" w14:textId="42B4A583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A96DD3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B1FE2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F709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DDF3E2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83177DF" w14:textId="77777777" w:rsidTr="007F1A2D">
        <w:tc>
          <w:tcPr>
            <w:tcW w:w="3369" w:type="dxa"/>
          </w:tcPr>
          <w:p w14:paraId="49BF8B09" w14:textId="42D9D89C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managing an appeals process for any appeals that arise from assessment decisions</w:t>
            </w:r>
          </w:p>
        </w:tc>
        <w:tc>
          <w:tcPr>
            <w:tcW w:w="283" w:type="dxa"/>
          </w:tcPr>
          <w:p w14:paraId="5445A6F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F22611E" w14:textId="300C2E84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34F46F2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058E7F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DC6A195" w14:textId="39D647AD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Scored 2 as I have only had to deal with 1 appeal over the past 23 years</w:t>
            </w:r>
          </w:p>
        </w:tc>
      </w:tr>
      <w:tr w:rsidR="004745A1" w:rsidRPr="00BF73EC" w14:paraId="0E870589" w14:textId="77777777" w:rsidTr="007F1A2D">
        <w:tc>
          <w:tcPr>
            <w:tcW w:w="3369" w:type="dxa"/>
          </w:tcPr>
          <w:p w14:paraId="3E5698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Influencing</w:t>
            </w:r>
          </w:p>
        </w:tc>
        <w:tc>
          <w:tcPr>
            <w:tcW w:w="283" w:type="dxa"/>
          </w:tcPr>
          <w:p w14:paraId="1B154F26" w14:textId="6FA91B86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B8A1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CE367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B0811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F81B84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2104FAC5" w14:textId="77777777" w:rsidTr="007F1A2D">
        <w:tc>
          <w:tcPr>
            <w:tcW w:w="3369" w:type="dxa"/>
          </w:tcPr>
          <w:p w14:paraId="6CEC23C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IT/systems</w:t>
            </w:r>
          </w:p>
        </w:tc>
        <w:tc>
          <w:tcPr>
            <w:tcW w:w="283" w:type="dxa"/>
          </w:tcPr>
          <w:p w14:paraId="3A2535F3" w14:textId="5B92DC69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0938F0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E2107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69FD0F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C21A0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CD43E5F" w14:textId="77777777" w:rsidTr="007F1A2D">
        <w:tc>
          <w:tcPr>
            <w:tcW w:w="3369" w:type="dxa"/>
          </w:tcPr>
          <w:p w14:paraId="5715235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Leadership</w:t>
            </w:r>
          </w:p>
        </w:tc>
        <w:tc>
          <w:tcPr>
            <w:tcW w:w="283" w:type="dxa"/>
          </w:tcPr>
          <w:p w14:paraId="60F8CCC4" w14:textId="2CEF5188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3D45C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4DD8C8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264533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DD9EFE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45A5A64" w14:textId="77777777" w:rsidTr="007F1A2D">
        <w:tc>
          <w:tcPr>
            <w:tcW w:w="3369" w:type="dxa"/>
          </w:tcPr>
          <w:p w14:paraId="45696C66" w14:textId="4959CF34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EPAO Quality Assurance Knowledge</w:t>
            </w:r>
          </w:p>
        </w:tc>
        <w:tc>
          <w:tcPr>
            <w:tcW w:w="283" w:type="dxa"/>
          </w:tcPr>
          <w:p w14:paraId="78704D22" w14:textId="4AE2E5CB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074C0784" w14:textId="6C887AFB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C917A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9D9DE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CBEF21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5A34F5E" w14:textId="77777777" w:rsidTr="007F1A2D">
        <w:tc>
          <w:tcPr>
            <w:tcW w:w="3369" w:type="dxa"/>
          </w:tcPr>
          <w:p w14:paraId="194A4F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Listening</w:t>
            </w:r>
          </w:p>
        </w:tc>
        <w:tc>
          <w:tcPr>
            <w:tcW w:w="283" w:type="dxa"/>
          </w:tcPr>
          <w:p w14:paraId="52D3CD52" w14:textId="5EE1F212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278AC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7F02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59915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CB7D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A33709F" w14:textId="77777777" w:rsidTr="007F1A2D">
        <w:tc>
          <w:tcPr>
            <w:tcW w:w="3369" w:type="dxa"/>
          </w:tcPr>
          <w:p w14:paraId="25289A3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lastRenderedPageBreak/>
              <w:t>Malpractice and maladministration</w:t>
            </w:r>
          </w:p>
        </w:tc>
        <w:tc>
          <w:tcPr>
            <w:tcW w:w="283" w:type="dxa"/>
          </w:tcPr>
          <w:p w14:paraId="21B144B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8A5E950" w14:textId="05EDE0FC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7FF46A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EB2BC1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E61154" w14:textId="00396EBF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Scored 2 as I have only had to deal with 1 incident in the past 23 years</w:t>
            </w:r>
          </w:p>
        </w:tc>
      </w:tr>
      <w:tr w:rsidR="004745A1" w:rsidRPr="00BF73EC" w14:paraId="7591E986" w14:textId="77777777" w:rsidTr="007F1A2D">
        <w:tc>
          <w:tcPr>
            <w:tcW w:w="3369" w:type="dxa"/>
          </w:tcPr>
          <w:p w14:paraId="3ACAC59B" w14:textId="151378F8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745A1" w:rsidRPr="00BF73EC">
              <w:rPr>
                <w:rFonts w:ascii="Arial" w:hAnsi="Arial" w:cs="Arial"/>
              </w:rPr>
              <w:t>ommunications</w:t>
            </w:r>
          </w:p>
        </w:tc>
        <w:tc>
          <w:tcPr>
            <w:tcW w:w="283" w:type="dxa"/>
          </w:tcPr>
          <w:p w14:paraId="100BB017" w14:textId="08578425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B6F219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68A9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744E2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8C3409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2CDB338" w14:textId="77777777" w:rsidTr="007F1A2D">
        <w:tc>
          <w:tcPr>
            <w:tcW w:w="3369" w:type="dxa"/>
          </w:tcPr>
          <w:p w14:paraId="79B89F81" w14:textId="34156365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standard Assessment formats, Moderation and Standardisation of Scoring</w:t>
            </w:r>
          </w:p>
        </w:tc>
        <w:tc>
          <w:tcPr>
            <w:tcW w:w="283" w:type="dxa"/>
          </w:tcPr>
          <w:p w14:paraId="3ACC125F" w14:textId="2F430529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1E99FC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A26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498966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CCF2B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9185412" w14:textId="77777777" w:rsidTr="007F1A2D">
        <w:tc>
          <w:tcPr>
            <w:tcW w:w="3369" w:type="dxa"/>
          </w:tcPr>
          <w:p w14:paraId="6A289659" w14:textId="5C8B6B69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 xml:space="preserve">Ability to </w:t>
            </w:r>
            <w:r w:rsidR="006F3360">
              <w:rPr>
                <w:rFonts w:ascii="Arial" w:hAnsi="Arial" w:cs="Arial"/>
              </w:rPr>
              <w:t xml:space="preserve">design &amp; </w:t>
            </w:r>
            <w:r w:rsidRPr="00143F31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 xml:space="preserve">, </w:t>
            </w:r>
            <w:r w:rsidRPr="00143F31">
              <w:rPr>
                <w:rFonts w:ascii="Arial" w:hAnsi="Arial" w:cs="Arial"/>
              </w:rPr>
              <w:t xml:space="preserve">maintain </w:t>
            </w:r>
            <w:r>
              <w:rPr>
                <w:rFonts w:ascii="Arial" w:hAnsi="Arial" w:cs="Arial"/>
              </w:rPr>
              <w:t xml:space="preserve">&amp; review </w:t>
            </w:r>
            <w:r w:rsidRPr="00143F31">
              <w:rPr>
                <w:rFonts w:ascii="Arial" w:hAnsi="Arial" w:cs="Arial"/>
              </w:rPr>
              <w:t>Assessment Tools</w:t>
            </w:r>
          </w:p>
        </w:tc>
        <w:tc>
          <w:tcPr>
            <w:tcW w:w="283" w:type="dxa"/>
          </w:tcPr>
          <w:p w14:paraId="321CCDF1" w14:textId="14D0E870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61568D3" w14:textId="49031189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4E632B1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D77D86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B6E914" w14:textId="529837FB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designed and developed other assessment tools but not for EPA purposes</w:t>
            </w:r>
          </w:p>
        </w:tc>
      </w:tr>
      <w:tr w:rsidR="004745A1" w:rsidRPr="00BF73EC" w14:paraId="4B05C8B4" w14:textId="77777777" w:rsidTr="007F1A2D">
        <w:tc>
          <w:tcPr>
            <w:tcW w:w="3369" w:type="dxa"/>
          </w:tcPr>
          <w:p w14:paraId="455E0C08" w14:textId="23C65B14" w:rsidR="004745A1" w:rsidRPr="00C17EB2" w:rsidRDefault="00C17EB2" w:rsidP="007F1A2D">
            <w:pPr>
              <w:rPr>
                <w:rFonts w:ascii="Arial" w:hAnsi="Arial" w:cs="Arial"/>
              </w:rPr>
            </w:pPr>
            <w:r w:rsidRPr="00C17EB2">
              <w:rPr>
                <w:rFonts w:ascii="Arial" w:hAnsi="Arial" w:cs="Arial"/>
              </w:rPr>
              <w:t>Experience/Qualifications in Internal Verification &amp; Quality Assurance Processes</w:t>
            </w:r>
          </w:p>
        </w:tc>
        <w:tc>
          <w:tcPr>
            <w:tcW w:w="283" w:type="dxa"/>
          </w:tcPr>
          <w:p w14:paraId="44007269" w14:textId="33CA3AA5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03208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7829B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EE5E97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53B32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648ED07" w14:textId="77777777" w:rsidTr="007F1A2D">
        <w:tc>
          <w:tcPr>
            <w:tcW w:w="3369" w:type="dxa"/>
          </w:tcPr>
          <w:p w14:paraId="37F190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Relationship management</w:t>
            </w:r>
          </w:p>
        </w:tc>
        <w:tc>
          <w:tcPr>
            <w:tcW w:w="283" w:type="dxa"/>
          </w:tcPr>
          <w:p w14:paraId="4944933F" w14:textId="1E3C2856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6D1C00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C105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FE6B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5CDAF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CCE8409" w14:textId="77777777" w:rsidTr="007F1A2D">
        <w:tc>
          <w:tcPr>
            <w:tcW w:w="3369" w:type="dxa"/>
          </w:tcPr>
          <w:p w14:paraId="16BA015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Risk management</w:t>
            </w:r>
          </w:p>
        </w:tc>
        <w:tc>
          <w:tcPr>
            <w:tcW w:w="283" w:type="dxa"/>
          </w:tcPr>
          <w:p w14:paraId="78D1E0E8" w14:textId="46145CEC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6AE2BF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2D9EDD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D86FB2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E5E903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8D80979" w14:textId="77777777" w:rsidTr="007F1A2D">
        <w:tc>
          <w:tcPr>
            <w:tcW w:w="3369" w:type="dxa"/>
          </w:tcPr>
          <w:p w14:paraId="29AC3E1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Safeguarding</w:t>
            </w:r>
          </w:p>
        </w:tc>
        <w:tc>
          <w:tcPr>
            <w:tcW w:w="283" w:type="dxa"/>
          </w:tcPr>
          <w:p w14:paraId="4FD7A724" w14:textId="4AEDA525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F33EA4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B00D6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EC6D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21EF63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0921531" w14:textId="77777777" w:rsidTr="007F1A2D">
        <w:tc>
          <w:tcPr>
            <w:tcW w:w="3369" w:type="dxa"/>
          </w:tcPr>
          <w:p w14:paraId="207E3EE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Team development</w:t>
            </w:r>
          </w:p>
        </w:tc>
        <w:tc>
          <w:tcPr>
            <w:tcW w:w="283" w:type="dxa"/>
          </w:tcPr>
          <w:p w14:paraId="263FA0FF" w14:textId="45567493" w:rsidR="004745A1" w:rsidRPr="00BF73EC" w:rsidRDefault="00A00AF8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72102D4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1A4EF8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86E57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1CE53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3FF1BD" w14:textId="77777777" w:rsidTr="007F1A2D">
        <w:tc>
          <w:tcPr>
            <w:tcW w:w="9180" w:type="dxa"/>
            <w:gridSpan w:val="6"/>
          </w:tcPr>
          <w:p w14:paraId="5EBD3FA8" w14:textId="59D82A1D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Other</w:t>
            </w:r>
            <w:r w:rsidR="00BC4F7D">
              <w:rPr>
                <w:rFonts w:ascii="Arial" w:hAnsi="Arial" w:cs="Arial"/>
              </w:rPr>
              <w:t xml:space="preserve"> </w:t>
            </w:r>
            <w:r w:rsidRPr="00BF73EC">
              <w:rPr>
                <w:rFonts w:ascii="Arial" w:hAnsi="Arial" w:cs="Arial"/>
              </w:rPr>
              <w:t xml:space="preserve">(Specialist experience or qualification relevant to </w:t>
            </w:r>
            <w:r w:rsidR="00BC4F7D">
              <w:rPr>
                <w:rFonts w:ascii="Arial" w:hAnsi="Arial" w:cs="Arial"/>
              </w:rPr>
              <w:t>the Assessor</w:t>
            </w:r>
            <w:r w:rsidRPr="00BF73EC">
              <w:rPr>
                <w:rFonts w:ascii="Arial" w:hAnsi="Arial" w:cs="Arial"/>
              </w:rPr>
              <w:t xml:space="preserve"> role)</w:t>
            </w:r>
          </w:p>
        </w:tc>
      </w:tr>
      <w:tr w:rsidR="004745A1" w:rsidRPr="00BF73EC" w14:paraId="69481A9F" w14:textId="77777777" w:rsidTr="007F1A2D">
        <w:tc>
          <w:tcPr>
            <w:tcW w:w="3369" w:type="dxa"/>
          </w:tcPr>
          <w:p w14:paraId="3929B4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EF3E7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83CEA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F34C8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7CAADA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573DF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C18461B" w14:textId="77777777" w:rsidTr="007F1A2D">
        <w:tc>
          <w:tcPr>
            <w:tcW w:w="3369" w:type="dxa"/>
          </w:tcPr>
          <w:p w14:paraId="0E32427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2BCC7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5065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63D7E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C5E44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763D61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</w:tbl>
    <w:p w14:paraId="18A5CFCB" w14:textId="776B7B5C" w:rsidR="00CF1F57" w:rsidRPr="00BA2962" w:rsidRDefault="00CF1F57" w:rsidP="00BA2962">
      <w:pPr>
        <w:autoSpaceDE w:val="0"/>
        <w:autoSpaceDN w:val="0"/>
        <w:adjustRightInd w:val="0"/>
        <w:rPr>
          <w:rFonts w:ascii="Arial" w:hAnsi="Arial" w:cs="Arial"/>
        </w:rPr>
      </w:pPr>
    </w:p>
    <w:sectPr w:rsidR="00CF1F57" w:rsidRPr="00BA2962" w:rsidSect="00123F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0695" w14:textId="77777777" w:rsidR="00DE5A96" w:rsidRDefault="00DE5A96" w:rsidP="00D508F6">
      <w:pPr>
        <w:spacing w:after="0" w:line="240" w:lineRule="auto"/>
      </w:pPr>
      <w:r>
        <w:separator/>
      </w:r>
    </w:p>
  </w:endnote>
  <w:endnote w:type="continuationSeparator" w:id="0">
    <w:p w14:paraId="3180DC19" w14:textId="77777777" w:rsidR="00DE5A96" w:rsidRDefault="00DE5A96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0731" w14:textId="77777777" w:rsidR="00DE5A96" w:rsidRDefault="00DE5A96" w:rsidP="00D508F6">
      <w:pPr>
        <w:spacing w:after="0" w:line="240" w:lineRule="auto"/>
      </w:pPr>
      <w:r>
        <w:separator/>
      </w:r>
    </w:p>
  </w:footnote>
  <w:footnote w:type="continuationSeparator" w:id="0">
    <w:p w14:paraId="52506FC9" w14:textId="77777777" w:rsidR="00DE5A96" w:rsidRDefault="00DE5A96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18C526B2" w:rsidR="00D508F6" w:rsidRDefault="00E43788" w:rsidP="00E43788">
        <w:pPr>
          <w:pStyle w:val="Header"/>
        </w:pPr>
        <w:r>
          <w:rPr>
            <w:noProof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F3360"/>
    <w:rsid w:val="00725789"/>
    <w:rsid w:val="00742787"/>
    <w:rsid w:val="007F1A2D"/>
    <w:rsid w:val="00827FCA"/>
    <w:rsid w:val="0084707F"/>
    <w:rsid w:val="00851676"/>
    <w:rsid w:val="008648AB"/>
    <w:rsid w:val="00872489"/>
    <w:rsid w:val="008A2A60"/>
    <w:rsid w:val="008A3464"/>
    <w:rsid w:val="008D5C91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00AF8"/>
    <w:rsid w:val="00A36D4A"/>
    <w:rsid w:val="00A4529B"/>
    <w:rsid w:val="00A56970"/>
    <w:rsid w:val="00A60CCA"/>
    <w:rsid w:val="00A62F33"/>
    <w:rsid w:val="00AB0DF5"/>
    <w:rsid w:val="00AB2386"/>
    <w:rsid w:val="00AD02FE"/>
    <w:rsid w:val="00AD234F"/>
    <w:rsid w:val="00AF5419"/>
    <w:rsid w:val="00B004D9"/>
    <w:rsid w:val="00B164A8"/>
    <w:rsid w:val="00B33441"/>
    <w:rsid w:val="00B67666"/>
    <w:rsid w:val="00BA2962"/>
    <w:rsid w:val="00BC4F7D"/>
    <w:rsid w:val="00BD7601"/>
    <w:rsid w:val="00C17EB2"/>
    <w:rsid w:val="00C242F3"/>
    <w:rsid w:val="00C25930"/>
    <w:rsid w:val="00C27EEA"/>
    <w:rsid w:val="00C86003"/>
    <w:rsid w:val="00CE0517"/>
    <w:rsid w:val="00CF1F57"/>
    <w:rsid w:val="00D02AC7"/>
    <w:rsid w:val="00D508F6"/>
    <w:rsid w:val="00D756BB"/>
    <w:rsid w:val="00D804AA"/>
    <w:rsid w:val="00DE5A96"/>
    <w:rsid w:val="00E431B9"/>
    <w:rsid w:val="00E43788"/>
    <w:rsid w:val="00E64123"/>
    <w:rsid w:val="00ED53EF"/>
    <w:rsid w:val="00F008B1"/>
    <w:rsid w:val="00F12692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ACA34"/>
  <w15:chartTrackingRefBased/>
  <w15:docId w15:val="{A4438CEA-855C-42D3-967F-7D198B17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B019D-F692-46EB-9264-B7EE6AEF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Amy Harris</cp:lastModifiedBy>
  <cp:revision>2</cp:revision>
  <cp:lastPrinted>2018-11-16T10:14:00Z</cp:lastPrinted>
  <dcterms:created xsi:type="dcterms:W3CDTF">2022-03-08T07:17:00Z</dcterms:created>
  <dcterms:modified xsi:type="dcterms:W3CDTF">2022-03-08T07:17:00Z</dcterms:modified>
</cp:coreProperties>
</file>