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F7C1B" w14:textId="33DBC39B" w:rsidR="00593281" w:rsidRPr="00593281" w:rsidRDefault="00593281" w:rsidP="79F2AA81">
      <w:pPr>
        <w:spacing w:before="0" w:after="160" w:line="259" w:lineRule="auto"/>
        <w:jc w:val="left"/>
        <w:rPr>
          <w:rFonts w:ascii="Calibri Light" w:eastAsia="Calibri" w:hAnsi="Calibri Light" w:cs="Calibri Light"/>
          <w:b/>
          <w:bCs/>
          <w:sz w:val="56"/>
          <w:szCs w:val="56"/>
          <w:lang w:eastAsia="en-US"/>
        </w:rPr>
      </w:pPr>
      <w:r w:rsidRPr="79F2AA81">
        <w:rPr>
          <w:rFonts w:ascii="Calibri Light" w:eastAsia="Calibri" w:hAnsi="Calibri Light" w:cs="Calibri Light"/>
          <w:b/>
          <w:bCs/>
          <w:sz w:val="56"/>
          <w:szCs w:val="56"/>
          <w:lang w:eastAsia="en-US"/>
        </w:rPr>
        <w:t xml:space="preserve">Non-Disclosure Agreement </w:t>
      </w:r>
    </w:p>
    <w:p w14:paraId="45E8E1F5" w14:textId="77777777" w:rsidR="00A640DE" w:rsidRPr="00E719AA" w:rsidRDefault="00A640DE" w:rsidP="00A640DE">
      <w:pPr>
        <w:rPr>
          <w:rFonts w:ascii="Calibri" w:hAnsi="Calibri" w:cs="Calibri"/>
          <w:b/>
          <w:bCs/>
          <w:sz w:val="24"/>
        </w:rPr>
      </w:pPr>
      <w:r w:rsidRPr="00E719AA">
        <w:rPr>
          <w:rFonts w:ascii="Calibri" w:hAnsi="Calibri" w:cs="Calibri"/>
          <w:b/>
          <w:bCs/>
          <w:sz w:val="24"/>
        </w:rPr>
        <w:t>PARTIES</w:t>
      </w:r>
    </w:p>
    <w:p w14:paraId="541A77DB" w14:textId="77777777" w:rsidR="00A640DE" w:rsidRPr="00E719AA" w:rsidRDefault="00593281" w:rsidP="00B11CC1">
      <w:pPr>
        <w:jc w:val="left"/>
        <w:rPr>
          <w:rFonts w:ascii="Calibri" w:hAnsi="Calibri" w:cs="Calibri"/>
          <w:sz w:val="24"/>
        </w:rPr>
      </w:pPr>
      <w:r w:rsidRPr="00E719AA">
        <w:rPr>
          <w:rFonts w:ascii="Calibri" w:hAnsi="Calibri" w:cs="Calibri"/>
          <w:sz w:val="24"/>
        </w:rPr>
        <w:t xml:space="preserve">British </w:t>
      </w:r>
      <w:r w:rsidR="001177C4" w:rsidRPr="00E719AA">
        <w:rPr>
          <w:rFonts w:ascii="Calibri" w:hAnsi="Calibri" w:cs="Calibri"/>
          <w:sz w:val="24"/>
        </w:rPr>
        <w:t>I</w:t>
      </w:r>
      <w:r w:rsidR="00B11CC1" w:rsidRPr="00E719AA">
        <w:rPr>
          <w:rFonts w:ascii="Calibri" w:hAnsi="Calibri" w:cs="Calibri"/>
          <w:sz w:val="24"/>
        </w:rPr>
        <w:t xml:space="preserve">nstitute of Recruiters, </w:t>
      </w:r>
      <w:r w:rsidR="008A6159">
        <w:rPr>
          <w:rFonts w:ascii="Calibri" w:hAnsi="Calibri" w:cs="Calibri"/>
          <w:sz w:val="24"/>
        </w:rPr>
        <w:t xml:space="preserve">Suite 3, Parkway 2, Princess Road, </w:t>
      </w:r>
      <w:r w:rsidR="00B11CC1" w:rsidRPr="00E719AA">
        <w:rPr>
          <w:rFonts w:ascii="Calibri" w:hAnsi="Calibri" w:cs="Calibri"/>
          <w:sz w:val="24"/>
        </w:rPr>
        <w:t>Manchester M</w:t>
      </w:r>
      <w:r w:rsidR="008A6159">
        <w:rPr>
          <w:rFonts w:ascii="Calibri" w:hAnsi="Calibri" w:cs="Calibri"/>
          <w:sz w:val="24"/>
        </w:rPr>
        <w:t>14 7LU</w:t>
      </w:r>
    </w:p>
    <w:p w14:paraId="201911FB" w14:textId="77777777" w:rsidR="00A640DE" w:rsidRPr="00E719AA" w:rsidRDefault="0018785F" w:rsidP="00A640DE">
      <w:pPr>
        <w:rPr>
          <w:rFonts w:ascii="Calibri" w:hAnsi="Calibri" w:cs="Calibri"/>
          <w:sz w:val="24"/>
        </w:rPr>
      </w:pPr>
      <w:r w:rsidRPr="00E719AA">
        <w:rPr>
          <w:rFonts w:ascii="Calibri" w:hAnsi="Calibri" w:cs="Calibri"/>
          <w:sz w:val="24"/>
        </w:rPr>
        <w:t>a</w:t>
      </w:r>
      <w:r w:rsidR="00A640DE" w:rsidRPr="00E719AA">
        <w:rPr>
          <w:rFonts w:ascii="Calibri" w:hAnsi="Calibri" w:cs="Calibri"/>
          <w:sz w:val="24"/>
        </w:rPr>
        <w:t>nd</w:t>
      </w:r>
    </w:p>
    <w:p w14:paraId="0A37501D" w14:textId="77777777" w:rsidR="00A640DE" w:rsidRPr="00E719AA" w:rsidRDefault="00A640DE" w:rsidP="00A640DE">
      <w:pPr>
        <w:rPr>
          <w:rFonts w:ascii="Calibri" w:hAnsi="Calibri" w:cs="Calibri"/>
          <w:sz w:val="24"/>
        </w:rPr>
      </w:pPr>
    </w:p>
    <w:p w14:paraId="6E1CC412" w14:textId="25B03A5E" w:rsidR="00A640DE" w:rsidRPr="00A85FC7" w:rsidRDefault="00EC4DDC" w:rsidP="00A640DE">
      <w:pPr>
        <w:rPr>
          <w:rFonts w:ascii="Calibri" w:hAnsi="Calibri" w:cs="Calibri"/>
          <w:bCs/>
          <w:sz w:val="24"/>
        </w:rPr>
      </w:pPr>
      <w:r w:rsidRPr="00E719AA">
        <w:rPr>
          <w:rFonts w:ascii="Calibri" w:hAnsi="Calibri" w:cs="Calibri"/>
          <w:bCs/>
          <w:sz w:val="24"/>
        </w:rPr>
        <w:t>_____</w:t>
      </w:r>
      <w:r w:rsidR="00A85FC7">
        <w:rPr>
          <w:rFonts w:ascii="Calibri" w:hAnsi="Calibri" w:cs="Calibri"/>
          <w:bCs/>
          <w:sz w:val="24"/>
        </w:rPr>
        <w:t xml:space="preserve">Gemma Swindlehurst </w:t>
      </w:r>
      <w:r w:rsidRPr="00E719AA">
        <w:rPr>
          <w:rFonts w:ascii="Calibri" w:hAnsi="Calibri" w:cs="Calibri"/>
          <w:bCs/>
          <w:sz w:val="24"/>
        </w:rPr>
        <w:t>______________</w:t>
      </w:r>
      <w:r w:rsidR="0018785F" w:rsidRPr="00E719AA">
        <w:rPr>
          <w:rFonts w:ascii="Calibri" w:hAnsi="Calibri" w:cs="Calibri"/>
          <w:bCs/>
          <w:sz w:val="24"/>
        </w:rPr>
        <w:t>______________________</w:t>
      </w:r>
      <w:r w:rsidRPr="00E719AA">
        <w:rPr>
          <w:rFonts w:ascii="Calibri" w:hAnsi="Calibri" w:cs="Calibri"/>
          <w:bCs/>
          <w:sz w:val="24"/>
        </w:rPr>
        <w:t>_____</w:t>
      </w:r>
      <w:r w:rsidR="00A640DE" w:rsidRPr="00E719AA">
        <w:rPr>
          <w:rFonts w:ascii="Calibri" w:hAnsi="Calibri" w:cs="Calibri"/>
          <w:sz w:val="24"/>
        </w:rPr>
        <w:t xml:space="preserve"> (“</w:t>
      </w:r>
      <w:r w:rsidR="00593281" w:rsidRPr="00E719AA">
        <w:rPr>
          <w:rFonts w:ascii="Calibri" w:hAnsi="Calibri" w:cs="Calibri"/>
          <w:sz w:val="24"/>
        </w:rPr>
        <w:t>Consultant</w:t>
      </w:r>
      <w:r w:rsidR="00A640DE" w:rsidRPr="00E719AA">
        <w:rPr>
          <w:rFonts w:ascii="Calibri" w:hAnsi="Calibri" w:cs="Calibri"/>
          <w:sz w:val="24"/>
        </w:rPr>
        <w:t>”)</w:t>
      </w:r>
    </w:p>
    <w:p w14:paraId="5DAB6C7B" w14:textId="77777777" w:rsidR="00BC7C41" w:rsidRPr="00E719AA" w:rsidRDefault="00BC7C41" w:rsidP="00A640DE">
      <w:pPr>
        <w:rPr>
          <w:rFonts w:ascii="Calibri" w:hAnsi="Calibri" w:cs="Calibri"/>
          <w:sz w:val="24"/>
        </w:rPr>
      </w:pPr>
    </w:p>
    <w:p w14:paraId="4B96E1D2" w14:textId="77777777" w:rsidR="00A640DE" w:rsidRPr="00E719AA" w:rsidRDefault="00A640DE" w:rsidP="00A640DE">
      <w:pPr>
        <w:rPr>
          <w:rFonts w:ascii="Calibri" w:hAnsi="Calibri" w:cs="Calibri"/>
          <w:b/>
          <w:bCs/>
          <w:sz w:val="24"/>
        </w:rPr>
      </w:pPr>
      <w:r w:rsidRPr="00E719AA">
        <w:rPr>
          <w:rFonts w:ascii="Calibri" w:hAnsi="Calibri" w:cs="Calibri"/>
          <w:b/>
          <w:bCs/>
          <w:sz w:val="24"/>
        </w:rPr>
        <w:t>BACKGROUND:</w:t>
      </w:r>
    </w:p>
    <w:p w14:paraId="02EB378F" w14:textId="77777777" w:rsidR="00A640DE" w:rsidRPr="00E719AA" w:rsidRDefault="00A640DE" w:rsidP="00A640DE">
      <w:pPr>
        <w:rPr>
          <w:rFonts w:ascii="Calibri" w:hAnsi="Calibri" w:cs="Calibri"/>
          <w:sz w:val="24"/>
        </w:rPr>
      </w:pPr>
    </w:p>
    <w:p w14:paraId="54657EF6" w14:textId="763F449D" w:rsidR="00A640DE" w:rsidRPr="00E719AA" w:rsidRDefault="00A640DE" w:rsidP="79F2AA81">
      <w:pPr>
        <w:rPr>
          <w:rFonts w:ascii="Calibri" w:hAnsi="Calibri" w:cs="Calibri"/>
          <w:sz w:val="24"/>
        </w:rPr>
      </w:pPr>
      <w:r w:rsidRPr="79F2AA81">
        <w:rPr>
          <w:rFonts w:ascii="Calibri" w:hAnsi="Calibri" w:cs="Calibri"/>
          <w:sz w:val="24"/>
        </w:rPr>
        <w:t>(A)</w:t>
      </w:r>
      <w:r>
        <w:tab/>
      </w:r>
      <w:r w:rsidR="00593281" w:rsidRPr="79F2AA81">
        <w:rPr>
          <w:rFonts w:ascii="Calibri" w:hAnsi="Calibri" w:cs="Calibri"/>
          <w:sz w:val="24"/>
        </w:rPr>
        <w:t>The B</w:t>
      </w:r>
      <w:r w:rsidR="00E61A4D" w:rsidRPr="79F2AA81">
        <w:rPr>
          <w:rFonts w:ascii="Calibri" w:hAnsi="Calibri" w:cs="Calibri"/>
          <w:sz w:val="24"/>
        </w:rPr>
        <w:t>I</w:t>
      </w:r>
      <w:r w:rsidR="3D037462" w:rsidRPr="79F2AA81">
        <w:rPr>
          <w:rFonts w:ascii="Calibri" w:hAnsi="Calibri" w:cs="Calibri"/>
          <w:sz w:val="24"/>
        </w:rPr>
        <w:t>O</w:t>
      </w:r>
      <w:r w:rsidR="000A5E17" w:rsidRPr="79F2AA81">
        <w:rPr>
          <w:rFonts w:ascii="Calibri" w:hAnsi="Calibri" w:cs="Calibri"/>
          <w:sz w:val="24"/>
        </w:rPr>
        <w:t>R</w:t>
      </w:r>
      <w:r w:rsidRPr="79F2AA81">
        <w:rPr>
          <w:rFonts w:ascii="Calibri" w:hAnsi="Calibri" w:cs="Calibri"/>
          <w:sz w:val="24"/>
        </w:rPr>
        <w:t xml:space="preserve"> and </w:t>
      </w:r>
      <w:r w:rsidR="00593281" w:rsidRPr="79F2AA81">
        <w:rPr>
          <w:rFonts w:ascii="Calibri" w:hAnsi="Calibri" w:cs="Calibri"/>
          <w:sz w:val="24"/>
        </w:rPr>
        <w:t>Consultant</w:t>
      </w:r>
      <w:r w:rsidR="00BC7C41" w:rsidRPr="79F2AA81">
        <w:rPr>
          <w:rFonts w:ascii="Calibri" w:hAnsi="Calibri" w:cs="Calibri"/>
          <w:color w:val="FF0000"/>
          <w:sz w:val="24"/>
        </w:rPr>
        <w:t xml:space="preserve"> </w:t>
      </w:r>
      <w:r w:rsidRPr="79F2AA81">
        <w:rPr>
          <w:rFonts w:ascii="Calibri" w:hAnsi="Calibri" w:cs="Calibri"/>
          <w:sz w:val="24"/>
        </w:rPr>
        <w:t>may provide certain confidential and/or proprietary information to each other in connection with the “Business Purpose” (</w:t>
      </w:r>
      <w:r w:rsidR="00EC4DDC" w:rsidRPr="79F2AA81">
        <w:rPr>
          <w:rFonts w:ascii="Calibri" w:hAnsi="Calibri" w:cs="Calibri"/>
          <w:sz w:val="24"/>
        </w:rPr>
        <w:t>recruitment</w:t>
      </w:r>
      <w:r w:rsidRPr="79F2AA81">
        <w:rPr>
          <w:rFonts w:ascii="Calibri" w:hAnsi="Calibri" w:cs="Calibri"/>
          <w:sz w:val="24"/>
        </w:rPr>
        <w:t xml:space="preserve"> </w:t>
      </w:r>
      <w:r w:rsidR="00F55604" w:rsidRPr="79F2AA81">
        <w:rPr>
          <w:rFonts w:ascii="Calibri" w:hAnsi="Calibri" w:cs="Calibri"/>
          <w:sz w:val="24"/>
        </w:rPr>
        <w:t>sector services, trade body</w:t>
      </w:r>
      <w:r w:rsidR="00593281" w:rsidRPr="79F2AA81">
        <w:rPr>
          <w:rFonts w:ascii="Calibri" w:hAnsi="Calibri" w:cs="Calibri"/>
          <w:sz w:val="24"/>
        </w:rPr>
        <w:t>, awarding organisation</w:t>
      </w:r>
      <w:r w:rsidRPr="79F2AA81">
        <w:rPr>
          <w:rFonts w:ascii="Calibri" w:hAnsi="Calibri" w:cs="Calibri"/>
          <w:sz w:val="24"/>
        </w:rPr>
        <w:t xml:space="preserve">) and each </w:t>
      </w:r>
      <w:proofErr w:type="gramStart"/>
      <w:r w:rsidRPr="79F2AA81">
        <w:rPr>
          <w:rFonts w:ascii="Calibri" w:hAnsi="Calibri" w:cs="Calibri"/>
          <w:sz w:val="24"/>
        </w:rPr>
        <w:t>desires</w:t>
      </w:r>
      <w:proofErr w:type="gramEnd"/>
      <w:r w:rsidRPr="79F2AA81">
        <w:rPr>
          <w:rFonts w:ascii="Calibri" w:hAnsi="Calibri" w:cs="Calibri"/>
          <w:sz w:val="24"/>
        </w:rPr>
        <w:t xml:space="preserve"> that any such information provided shall be kept confidential by the other party; and</w:t>
      </w:r>
    </w:p>
    <w:p w14:paraId="6A05A809" w14:textId="77777777" w:rsidR="00A640DE" w:rsidRPr="00E719AA" w:rsidRDefault="00A640DE" w:rsidP="00A640DE">
      <w:pPr>
        <w:rPr>
          <w:rFonts w:ascii="Calibri" w:hAnsi="Calibri" w:cs="Calibri"/>
          <w:sz w:val="24"/>
        </w:rPr>
      </w:pPr>
    </w:p>
    <w:p w14:paraId="2EB25690" w14:textId="77777777" w:rsidR="00A640DE" w:rsidRPr="00E719AA" w:rsidRDefault="00A640DE" w:rsidP="00A640DE">
      <w:pPr>
        <w:rPr>
          <w:rFonts w:ascii="Calibri" w:hAnsi="Calibri" w:cs="Calibri"/>
          <w:sz w:val="24"/>
        </w:rPr>
      </w:pPr>
      <w:r w:rsidRPr="00E719AA">
        <w:rPr>
          <w:rFonts w:ascii="Calibri" w:hAnsi="Calibri" w:cs="Calibri"/>
          <w:sz w:val="24"/>
        </w:rPr>
        <w:t>(B)</w:t>
      </w:r>
      <w:r w:rsidRPr="00E719AA">
        <w:rPr>
          <w:rFonts w:ascii="Calibri" w:hAnsi="Calibri" w:cs="Calibri"/>
          <w:sz w:val="24"/>
        </w:rPr>
        <w:tab/>
        <w:t>In consideration of the disclosure of such information each party is willing to keep the other party’s information confidential in accordance with the Terms and Conditions set forth in this Agreement:</w:t>
      </w:r>
    </w:p>
    <w:p w14:paraId="5A39BBE3" w14:textId="77777777" w:rsidR="00A640DE" w:rsidRPr="00E719AA" w:rsidRDefault="00A640DE" w:rsidP="00A640DE">
      <w:pPr>
        <w:rPr>
          <w:rFonts w:ascii="Calibri" w:hAnsi="Calibri" w:cs="Calibri"/>
          <w:sz w:val="24"/>
        </w:rPr>
      </w:pPr>
    </w:p>
    <w:p w14:paraId="2605BA59" w14:textId="77777777" w:rsidR="00A640DE" w:rsidRPr="00E719AA" w:rsidRDefault="00A640DE" w:rsidP="00593281">
      <w:pPr>
        <w:rPr>
          <w:rFonts w:ascii="Calibri" w:hAnsi="Calibri" w:cs="Calibri"/>
          <w:sz w:val="24"/>
        </w:rPr>
      </w:pPr>
      <w:r w:rsidRPr="00E719AA">
        <w:rPr>
          <w:rFonts w:ascii="Calibri" w:hAnsi="Calibri" w:cs="Calibri"/>
          <w:b/>
          <w:bCs/>
          <w:sz w:val="24"/>
        </w:rPr>
        <w:t>AGREEMENT:</w:t>
      </w:r>
      <w:r w:rsidR="00593281" w:rsidRPr="00E719AA">
        <w:rPr>
          <w:rFonts w:ascii="Calibri" w:hAnsi="Calibri" w:cs="Calibri"/>
          <w:b/>
          <w:bCs/>
          <w:sz w:val="24"/>
        </w:rPr>
        <w:t xml:space="preserve"> </w:t>
      </w:r>
      <w:r w:rsidRPr="00E719AA">
        <w:rPr>
          <w:rFonts w:ascii="Calibri" w:hAnsi="Calibri" w:cs="Calibri"/>
          <w:sz w:val="24"/>
        </w:rPr>
        <w:t>Confidentiality</w:t>
      </w:r>
    </w:p>
    <w:p w14:paraId="41C8F396" w14:textId="77777777" w:rsidR="00593281" w:rsidRPr="00E719AA" w:rsidRDefault="00593281" w:rsidP="00593281">
      <w:pPr>
        <w:rPr>
          <w:rFonts w:ascii="Calibri" w:hAnsi="Calibri" w:cs="Calibri"/>
          <w:sz w:val="24"/>
        </w:rPr>
      </w:pPr>
    </w:p>
    <w:p w14:paraId="323D7FD1" w14:textId="77777777" w:rsidR="00A640DE" w:rsidRPr="00E719AA" w:rsidRDefault="00A640DE" w:rsidP="00A640DE">
      <w:pPr>
        <w:pStyle w:val="Heading2"/>
        <w:rPr>
          <w:rFonts w:ascii="Calibri" w:hAnsi="Calibri" w:cs="Calibri"/>
          <w:sz w:val="24"/>
          <w:szCs w:val="24"/>
        </w:rPr>
      </w:pPr>
      <w:r w:rsidRPr="00E719AA">
        <w:rPr>
          <w:rFonts w:ascii="Calibri" w:hAnsi="Calibri" w:cs="Calibri"/>
          <w:sz w:val="24"/>
          <w:szCs w:val="24"/>
        </w:rPr>
        <w:t>For the purposes of this Agreement the term “Information” shall mean:</w:t>
      </w:r>
    </w:p>
    <w:p w14:paraId="5AC1E175" w14:textId="77777777" w:rsidR="00A640DE" w:rsidRPr="00E719AA" w:rsidRDefault="00463492" w:rsidP="00A640DE">
      <w:pPr>
        <w:pStyle w:val="Heading3"/>
        <w:rPr>
          <w:rFonts w:ascii="Calibri" w:hAnsi="Calibri" w:cs="Calibri"/>
          <w:sz w:val="24"/>
          <w:szCs w:val="24"/>
        </w:rPr>
      </w:pPr>
      <w:r w:rsidRPr="00E719AA">
        <w:rPr>
          <w:rFonts w:ascii="Calibri" w:hAnsi="Calibri" w:cs="Calibri"/>
          <w:sz w:val="24"/>
          <w:szCs w:val="24"/>
        </w:rPr>
        <w:t>A</w:t>
      </w:r>
      <w:r w:rsidR="00A640DE" w:rsidRPr="00E719AA">
        <w:rPr>
          <w:rFonts w:ascii="Calibri" w:hAnsi="Calibri" w:cs="Calibri"/>
          <w:sz w:val="24"/>
          <w:szCs w:val="24"/>
        </w:rPr>
        <w:t xml:space="preserve">ll information (whether oral or otherwise) and material (whether electronically recorded, in writing or otherwise) relating directly or indirectly to the Business Purpose and which, by its nature, should be treated as confidential or which is designated as </w:t>
      </w:r>
      <w:proofErr w:type="gramStart"/>
      <w:r w:rsidR="00A640DE" w:rsidRPr="00E719AA">
        <w:rPr>
          <w:rFonts w:ascii="Calibri" w:hAnsi="Calibri" w:cs="Calibri"/>
          <w:sz w:val="24"/>
          <w:szCs w:val="24"/>
        </w:rPr>
        <w:t>such;</w:t>
      </w:r>
      <w:proofErr w:type="gramEnd"/>
    </w:p>
    <w:p w14:paraId="732C1AEC" w14:textId="77777777" w:rsidR="00A640DE" w:rsidRPr="00E719AA" w:rsidRDefault="00463492" w:rsidP="00A640DE">
      <w:pPr>
        <w:pStyle w:val="Heading3"/>
        <w:rPr>
          <w:rFonts w:ascii="Calibri" w:hAnsi="Calibri" w:cs="Calibri"/>
          <w:sz w:val="24"/>
          <w:szCs w:val="24"/>
        </w:rPr>
      </w:pPr>
      <w:r w:rsidRPr="00E719AA">
        <w:rPr>
          <w:rFonts w:ascii="Calibri" w:hAnsi="Calibri" w:cs="Calibri"/>
          <w:sz w:val="24"/>
          <w:szCs w:val="24"/>
        </w:rPr>
        <w:t>A</w:t>
      </w:r>
      <w:r w:rsidR="00A640DE" w:rsidRPr="00E719AA">
        <w:rPr>
          <w:rFonts w:ascii="Calibri" w:hAnsi="Calibri" w:cs="Calibri"/>
          <w:sz w:val="24"/>
          <w:szCs w:val="24"/>
        </w:rPr>
        <w:t xml:space="preserve">ll information (whether oral or otherwise) and material (whether electronically, recorded, in writing or otherwise) relating directly or indirectly to the business, affairs, customers, products, developments, trade secrets, know-how and personnel of the </w:t>
      </w:r>
      <w:r w:rsidR="00A640DE" w:rsidRPr="00E719AA">
        <w:rPr>
          <w:rFonts w:ascii="Calibri" w:hAnsi="Calibri" w:cs="Calibri"/>
          <w:sz w:val="24"/>
          <w:szCs w:val="24"/>
        </w:rPr>
        <w:lastRenderedPageBreak/>
        <w:t xml:space="preserve">disclosing party (or any parent, subsidiary or associated company of the disclosing party) and which, by its nature, should be treated as confidential or which is designated as </w:t>
      </w:r>
      <w:proofErr w:type="gramStart"/>
      <w:r w:rsidR="00A640DE" w:rsidRPr="00E719AA">
        <w:rPr>
          <w:rFonts w:ascii="Calibri" w:hAnsi="Calibri" w:cs="Calibri"/>
          <w:sz w:val="24"/>
          <w:szCs w:val="24"/>
        </w:rPr>
        <w:t>such;</w:t>
      </w:r>
      <w:proofErr w:type="gramEnd"/>
    </w:p>
    <w:p w14:paraId="29EEC482" w14:textId="77777777" w:rsidR="00A640DE" w:rsidRPr="00E719AA" w:rsidRDefault="00463492" w:rsidP="00A640DE">
      <w:pPr>
        <w:pStyle w:val="Heading3"/>
        <w:rPr>
          <w:rFonts w:ascii="Calibri" w:hAnsi="Calibri" w:cs="Calibri"/>
          <w:sz w:val="24"/>
          <w:szCs w:val="24"/>
        </w:rPr>
      </w:pPr>
      <w:r w:rsidRPr="00E719AA">
        <w:rPr>
          <w:rFonts w:ascii="Calibri" w:hAnsi="Calibri" w:cs="Calibri"/>
          <w:sz w:val="24"/>
          <w:szCs w:val="24"/>
        </w:rPr>
        <w:t>T</w:t>
      </w:r>
      <w:r w:rsidR="00A640DE" w:rsidRPr="00E719AA">
        <w:rPr>
          <w:rFonts w:ascii="Calibri" w:hAnsi="Calibri" w:cs="Calibri"/>
          <w:sz w:val="24"/>
          <w:szCs w:val="24"/>
        </w:rPr>
        <w:t>he fact that the parties are interested in or assessing the Business Purpose and/or are discussing the Business Purpose with each other; and</w:t>
      </w:r>
    </w:p>
    <w:p w14:paraId="27A51B39" w14:textId="43A8FF84" w:rsidR="00A640DE" w:rsidRPr="00E719AA" w:rsidRDefault="118C5BD8" w:rsidP="00A640DE">
      <w:pPr>
        <w:pStyle w:val="Heading3"/>
        <w:rPr>
          <w:rFonts w:ascii="Calibri" w:hAnsi="Calibri" w:cs="Calibri"/>
          <w:sz w:val="24"/>
          <w:szCs w:val="24"/>
        </w:rPr>
      </w:pPr>
      <w:r w:rsidRPr="79F2AA81">
        <w:rPr>
          <w:rFonts w:ascii="Calibri" w:hAnsi="Calibri" w:cs="Calibri"/>
          <w:sz w:val="24"/>
          <w:szCs w:val="24"/>
        </w:rPr>
        <w:t>T</w:t>
      </w:r>
      <w:r w:rsidR="00A640DE" w:rsidRPr="79F2AA81">
        <w:rPr>
          <w:rFonts w:ascii="Calibri" w:hAnsi="Calibri" w:cs="Calibri"/>
          <w:sz w:val="24"/>
          <w:szCs w:val="24"/>
        </w:rPr>
        <w:t>he terms of any agreement reached by the parties or proposed by either party (</w:t>
      </w:r>
      <w:proofErr w:type="gramStart"/>
      <w:r w:rsidR="00A640DE" w:rsidRPr="79F2AA81">
        <w:rPr>
          <w:rFonts w:ascii="Calibri" w:hAnsi="Calibri" w:cs="Calibri"/>
          <w:sz w:val="24"/>
          <w:szCs w:val="24"/>
        </w:rPr>
        <w:t>whether or not</w:t>
      </w:r>
      <w:proofErr w:type="gramEnd"/>
      <w:r w:rsidR="00A640DE" w:rsidRPr="79F2AA81">
        <w:rPr>
          <w:rFonts w:ascii="Calibri" w:hAnsi="Calibri" w:cs="Calibri"/>
          <w:sz w:val="24"/>
          <w:szCs w:val="24"/>
        </w:rPr>
        <w:t xml:space="preserve"> agreed) in connection with the Business Purpose.</w:t>
      </w:r>
    </w:p>
    <w:p w14:paraId="4A389320" w14:textId="77777777" w:rsidR="00A640DE" w:rsidRPr="00E719AA" w:rsidRDefault="00A640DE" w:rsidP="00A640DE">
      <w:pPr>
        <w:pStyle w:val="Heading2"/>
        <w:rPr>
          <w:rFonts w:ascii="Calibri" w:hAnsi="Calibri" w:cs="Calibri"/>
          <w:sz w:val="24"/>
          <w:szCs w:val="24"/>
        </w:rPr>
      </w:pPr>
      <w:r w:rsidRPr="00E719AA">
        <w:rPr>
          <w:rFonts w:ascii="Calibri" w:hAnsi="Calibri" w:cs="Calibri"/>
          <w:sz w:val="24"/>
          <w:szCs w:val="24"/>
        </w:rPr>
        <w:t>Each party agrees that, for a period of five years from receipt of Confidential Information from the other party hereunder, such party shall use the same means it uses to protect its own confidential and proprietary information to prevent the disclosure and to protect the confidentiality of Confidential Information received from the other party in whatever form</w:t>
      </w:r>
    </w:p>
    <w:p w14:paraId="10116A81" w14:textId="77777777" w:rsidR="00A640DE" w:rsidRPr="00E719AA" w:rsidRDefault="00A640DE" w:rsidP="00A640DE">
      <w:pPr>
        <w:pStyle w:val="Heading2"/>
        <w:rPr>
          <w:rFonts w:ascii="Calibri" w:hAnsi="Calibri" w:cs="Calibri"/>
          <w:sz w:val="24"/>
          <w:szCs w:val="24"/>
        </w:rPr>
      </w:pPr>
      <w:r w:rsidRPr="00E719AA">
        <w:rPr>
          <w:rFonts w:ascii="Calibri" w:hAnsi="Calibri" w:cs="Calibri"/>
          <w:sz w:val="24"/>
          <w:szCs w:val="24"/>
        </w:rPr>
        <w:t>Each party may use the Confidential Information (and may provide the Confidential Information to its employees or professional advisers (who shall be required to comply with the terms of this agreement) as applicable for their use) only in connection with the Business Purpose.</w:t>
      </w:r>
    </w:p>
    <w:p w14:paraId="4FED4B1B" w14:textId="77777777" w:rsidR="00A640DE" w:rsidRPr="00E719AA" w:rsidRDefault="00A640DE" w:rsidP="00A640DE">
      <w:pPr>
        <w:pStyle w:val="Heading2"/>
        <w:rPr>
          <w:rFonts w:ascii="Calibri" w:hAnsi="Calibri" w:cs="Calibri"/>
          <w:sz w:val="24"/>
          <w:szCs w:val="24"/>
        </w:rPr>
      </w:pPr>
      <w:r w:rsidRPr="00E719AA">
        <w:rPr>
          <w:rFonts w:ascii="Calibri" w:hAnsi="Calibri" w:cs="Calibri"/>
          <w:sz w:val="24"/>
          <w:szCs w:val="24"/>
        </w:rPr>
        <w:t>The Confidential Information and all copies thereof shall be returned to the disclosing party by the receiving party within seven days of a request for such return by the disclosing party.</w:t>
      </w:r>
    </w:p>
    <w:p w14:paraId="6AF0BDE9" w14:textId="77777777" w:rsidR="00A640DE" w:rsidRPr="00E719AA" w:rsidRDefault="00A640DE" w:rsidP="00A640DE">
      <w:pPr>
        <w:pStyle w:val="Heading2"/>
        <w:rPr>
          <w:rFonts w:ascii="Calibri" w:hAnsi="Calibri" w:cs="Calibri"/>
          <w:sz w:val="24"/>
          <w:szCs w:val="24"/>
        </w:rPr>
      </w:pPr>
      <w:r w:rsidRPr="00E719AA">
        <w:rPr>
          <w:rFonts w:ascii="Calibri" w:hAnsi="Calibri" w:cs="Calibri"/>
          <w:sz w:val="24"/>
          <w:szCs w:val="24"/>
        </w:rPr>
        <w:t xml:space="preserve">All rights of whatever nature in and to the Confidential Information (and to the matters referred to therein) are reserved by the disclosing party and no rights or licences in or to </w:t>
      </w:r>
      <w:r w:rsidRPr="00E719AA">
        <w:rPr>
          <w:rFonts w:ascii="Calibri" w:hAnsi="Calibri" w:cs="Calibri"/>
          <w:sz w:val="24"/>
          <w:szCs w:val="24"/>
        </w:rPr>
        <w:lastRenderedPageBreak/>
        <w:t>the Confidential Information (or the matters referred to therein) are granted to the receiving party.</w:t>
      </w:r>
    </w:p>
    <w:p w14:paraId="657C4652" w14:textId="77777777" w:rsidR="00A640DE" w:rsidRPr="00E719AA" w:rsidRDefault="00A640DE" w:rsidP="00A640DE">
      <w:pPr>
        <w:pStyle w:val="Heading2"/>
        <w:rPr>
          <w:rFonts w:ascii="Calibri" w:hAnsi="Calibri" w:cs="Calibri"/>
          <w:sz w:val="24"/>
          <w:szCs w:val="24"/>
        </w:rPr>
      </w:pPr>
      <w:r w:rsidRPr="00E719AA">
        <w:rPr>
          <w:rFonts w:ascii="Calibri" w:hAnsi="Calibri" w:cs="Calibri"/>
          <w:sz w:val="24"/>
          <w:szCs w:val="24"/>
        </w:rPr>
        <w:t>The receiving party shall not have any obligation to the disclosing party hereunder in respect of any information which:</w:t>
      </w:r>
    </w:p>
    <w:p w14:paraId="02371273" w14:textId="77777777" w:rsidR="00A640DE" w:rsidRPr="00E719AA" w:rsidRDefault="00A640DE" w:rsidP="00A640DE">
      <w:pPr>
        <w:pStyle w:val="Heading3"/>
        <w:rPr>
          <w:rFonts w:ascii="Calibri" w:hAnsi="Calibri" w:cs="Calibri"/>
          <w:sz w:val="24"/>
          <w:szCs w:val="24"/>
        </w:rPr>
      </w:pPr>
      <w:r w:rsidRPr="00E719AA">
        <w:rPr>
          <w:rFonts w:ascii="Calibri" w:hAnsi="Calibri" w:cs="Calibri"/>
          <w:sz w:val="24"/>
          <w:szCs w:val="24"/>
        </w:rPr>
        <w:t xml:space="preserve">is or becomes publicly known otherwise than as a consequence of a breach of this Agreement by the receiving </w:t>
      </w:r>
      <w:proofErr w:type="gramStart"/>
      <w:r w:rsidRPr="00E719AA">
        <w:rPr>
          <w:rFonts w:ascii="Calibri" w:hAnsi="Calibri" w:cs="Calibri"/>
          <w:sz w:val="24"/>
          <w:szCs w:val="24"/>
        </w:rPr>
        <w:t>party;</w:t>
      </w:r>
      <w:proofErr w:type="gramEnd"/>
    </w:p>
    <w:p w14:paraId="04C4E934" w14:textId="77777777" w:rsidR="00A640DE" w:rsidRPr="00E719AA" w:rsidRDefault="00A640DE" w:rsidP="00A640DE">
      <w:pPr>
        <w:pStyle w:val="Heading3"/>
        <w:rPr>
          <w:rFonts w:ascii="Calibri" w:hAnsi="Calibri" w:cs="Calibri"/>
          <w:sz w:val="24"/>
          <w:szCs w:val="24"/>
        </w:rPr>
      </w:pPr>
      <w:r w:rsidRPr="00E719AA">
        <w:rPr>
          <w:rFonts w:ascii="Calibri" w:hAnsi="Calibri" w:cs="Calibri"/>
          <w:sz w:val="24"/>
          <w:szCs w:val="24"/>
        </w:rPr>
        <w:t>developed by the receiving party independently of and without reference to anything provided to the receiving party by the disclosing party; or</w:t>
      </w:r>
    </w:p>
    <w:p w14:paraId="4A1410B2" w14:textId="77777777" w:rsidR="00A640DE" w:rsidRPr="00E719AA" w:rsidRDefault="00A640DE" w:rsidP="00A640DE">
      <w:pPr>
        <w:pStyle w:val="Heading3"/>
        <w:rPr>
          <w:rFonts w:ascii="Calibri" w:hAnsi="Calibri" w:cs="Calibri"/>
          <w:sz w:val="24"/>
          <w:szCs w:val="24"/>
        </w:rPr>
      </w:pPr>
      <w:r w:rsidRPr="00E719AA">
        <w:rPr>
          <w:rFonts w:ascii="Calibri" w:hAnsi="Calibri" w:cs="Calibri"/>
          <w:sz w:val="24"/>
          <w:szCs w:val="24"/>
        </w:rPr>
        <w:t>is obtained by the receiving party from a third party which is bona fide entitled to disclose such information.</w:t>
      </w:r>
    </w:p>
    <w:p w14:paraId="5B91F7B7" w14:textId="77777777" w:rsidR="00A640DE" w:rsidRPr="00E719AA" w:rsidRDefault="00A640DE" w:rsidP="00A640DE">
      <w:pPr>
        <w:pStyle w:val="Heading2"/>
        <w:rPr>
          <w:rFonts w:ascii="Calibri" w:hAnsi="Calibri" w:cs="Calibri"/>
          <w:sz w:val="24"/>
          <w:szCs w:val="24"/>
        </w:rPr>
      </w:pPr>
      <w:r w:rsidRPr="00E719AA">
        <w:rPr>
          <w:rFonts w:ascii="Calibri" w:hAnsi="Calibri" w:cs="Calibri"/>
          <w:sz w:val="24"/>
          <w:szCs w:val="24"/>
        </w:rPr>
        <w:t xml:space="preserve">The receiving party acknowledges that the disclosing party makes no representation or warranty as to the reliability, </w:t>
      </w:r>
      <w:proofErr w:type="gramStart"/>
      <w:r w:rsidRPr="00E719AA">
        <w:rPr>
          <w:rFonts w:ascii="Calibri" w:hAnsi="Calibri" w:cs="Calibri"/>
          <w:sz w:val="24"/>
          <w:szCs w:val="24"/>
        </w:rPr>
        <w:t>accuracy</w:t>
      </w:r>
      <w:proofErr w:type="gramEnd"/>
      <w:r w:rsidRPr="00E719AA">
        <w:rPr>
          <w:rFonts w:ascii="Calibri" w:hAnsi="Calibri" w:cs="Calibri"/>
          <w:sz w:val="24"/>
          <w:szCs w:val="24"/>
        </w:rPr>
        <w:t xml:space="preserve"> or completeness of any Confidential Information and that the disclosing party shall have no liability in respect of the same.</w:t>
      </w:r>
    </w:p>
    <w:p w14:paraId="2628B321" w14:textId="77777777" w:rsidR="00A640DE" w:rsidRPr="00E719AA" w:rsidRDefault="00A640DE" w:rsidP="00A640DE">
      <w:pPr>
        <w:pStyle w:val="Heading2"/>
        <w:rPr>
          <w:rFonts w:ascii="Calibri" w:hAnsi="Calibri" w:cs="Calibri"/>
          <w:sz w:val="24"/>
          <w:szCs w:val="24"/>
        </w:rPr>
      </w:pPr>
      <w:r w:rsidRPr="00E719AA">
        <w:rPr>
          <w:rFonts w:ascii="Calibri" w:hAnsi="Calibri" w:cs="Calibri"/>
          <w:sz w:val="24"/>
          <w:szCs w:val="24"/>
        </w:rPr>
        <w:t xml:space="preserve">The receiving party acknowledges and confirms that, in the event of a default by the receiving party, damages will not be a sufficient remedy for the disclosing party.  Accordingly, in addition to </w:t>
      </w:r>
      <w:proofErr w:type="gramStart"/>
      <w:r w:rsidRPr="00E719AA">
        <w:rPr>
          <w:rFonts w:ascii="Calibri" w:hAnsi="Calibri" w:cs="Calibri"/>
          <w:sz w:val="24"/>
          <w:szCs w:val="24"/>
        </w:rPr>
        <w:t>any and all</w:t>
      </w:r>
      <w:proofErr w:type="gramEnd"/>
      <w:r w:rsidRPr="00E719AA">
        <w:rPr>
          <w:rFonts w:ascii="Calibri" w:hAnsi="Calibri" w:cs="Calibri"/>
          <w:sz w:val="24"/>
          <w:szCs w:val="24"/>
        </w:rPr>
        <w:t xml:space="preserve"> other remedies which may be available to the disclosing party at law or in equity, the disclosing party shall be entitled to injunctive relief or specific performance of the receiving party’s obligations hereunder.</w:t>
      </w:r>
    </w:p>
    <w:p w14:paraId="7937197A" w14:textId="77777777" w:rsidR="00A640DE" w:rsidRPr="00E719AA" w:rsidRDefault="00A640DE" w:rsidP="00A640DE">
      <w:pPr>
        <w:pStyle w:val="Heading2"/>
        <w:rPr>
          <w:rFonts w:ascii="Calibri" w:hAnsi="Calibri" w:cs="Calibri"/>
          <w:sz w:val="24"/>
          <w:szCs w:val="24"/>
        </w:rPr>
      </w:pPr>
      <w:r w:rsidRPr="00E719AA">
        <w:rPr>
          <w:rFonts w:ascii="Calibri" w:hAnsi="Calibri" w:cs="Calibri"/>
          <w:sz w:val="24"/>
          <w:szCs w:val="24"/>
        </w:rPr>
        <w:t xml:space="preserve">No failure or delay by the disclosing party in exercising any rights, </w:t>
      </w:r>
      <w:proofErr w:type="gramStart"/>
      <w:r w:rsidRPr="00E719AA">
        <w:rPr>
          <w:rFonts w:ascii="Calibri" w:hAnsi="Calibri" w:cs="Calibri"/>
          <w:sz w:val="24"/>
          <w:szCs w:val="24"/>
        </w:rPr>
        <w:t>power</w:t>
      </w:r>
      <w:proofErr w:type="gramEnd"/>
      <w:r w:rsidRPr="00E719AA">
        <w:rPr>
          <w:rFonts w:ascii="Calibri" w:hAnsi="Calibri" w:cs="Calibri"/>
          <w:sz w:val="24"/>
          <w:szCs w:val="24"/>
        </w:rPr>
        <w:t xml:space="preserve"> or legal remedy available to it hereunder shall operate as a waiver thereof.</w:t>
      </w:r>
    </w:p>
    <w:p w14:paraId="2DDB5DC1" w14:textId="77777777" w:rsidR="00A640DE" w:rsidRPr="00E719AA" w:rsidRDefault="00A640DE" w:rsidP="00A640DE">
      <w:pPr>
        <w:pStyle w:val="Heading2"/>
        <w:rPr>
          <w:rFonts w:ascii="Calibri" w:hAnsi="Calibri" w:cs="Calibri"/>
          <w:sz w:val="24"/>
          <w:szCs w:val="24"/>
        </w:rPr>
      </w:pPr>
      <w:r w:rsidRPr="00E719AA">
        <w:rPr>
          <w:rFonts w:ascii="Calibri" w:hAnsi="Calibri" w:cs="Calibri"/>
          <w:sz w:val="24"/>
          <w:szCs w:val="24"/>
        </w:rPr>
        <w:t xml:space="preserve">This agreement sets forth the entire understanding and agreement of the parties and related persons </w:t>
      </w:r>
      <w:proofErr w:type="gramStart"/>
      <w:r w:rsidRPr="00E719AA">
        <w:rPr>
          <w:rFonts w:ascii="Calibri" w:hAnsi="Calibri" w:cs="Calibri"/>
          <w:sz w:val="24"/>
          <w:szCs w:val="24"/>
        </w:rPr>
        <w:t>with regard to</w:t>
      </w:r>
      <w:proofErr w:type="gramEnd"/>
      <w:r w:rsidRPr="00E719AA">
        <w:rPr>
          <w:rFonts w:ascii="Calibri" w:hAnsi="Calibri" w:cs="Calibri"/>
          <w:sz w:val="24"/>
          <w:szCs w:val="24"/>
        </w:rPr>
        <w:t xml:space="preserve"> the subject matter hereof and supersedes all prior and contemporaneous agreements, arrangements and understanding related thereto.  In the event of any inconsistency between this agreement and any statement contained in or transmitted with the Proprietary Material, this agreement shall control.  This agreement may be amended superseded or cancelled only by a written instrument which specifically states that it amends, </w:t>
      </w:r>
      <w:proofErr w:type="gramStart"/>
      <w:r w:rsidRPr="00E719AA">
        <w:rPr>
          <w:rFonts w:ascii="Calibri" w:hAnsi="Calibri" w:cs="Calibri"/>
          <w:sz w:val="24"/>
          <w:szCs w:val="24"/>
        </w:rPr>
        <w:t>supersedes</w:t>
      </w:r>
      <w:proofErr w:type="gramEnd"/>
      <w:r w:rsidRPr="00E719AA">
        <w:rPr>
          <w:rFonts w:ascii="Calibri" w:hAnsi="Calibri" w:cs="Calibri"/>
          <w:sz w:val="24"/>
          <w:szCs w:val="24"/>
        </w:rPr>
        <w:t xml:space="preserve"> or cancels this agreement, executed and delivered by an authorised officer of the company to be bound thereby.</w:t>
      </w:r>
      <w:r w:rsidR="00463492" w:rsidRPr="00E719AA">
        <w:rPr>
          <w:rFonts w:ascii="Calibri" w:hAnsi="Calibri" w:cs="Calibri"/>
          <w:sz w:val="24"/>
          <w:szCs w:val="24"/>
        </w:rPr>
        <w:t xml:space="preserve"> This agreement is governed by UK law.</w:t>
      </w:r>
    </w:p>
    <w:tbl>
      <w:tblPr>
        <w:tblW w:w="0" w:type="auto"/>
        <w:jc w:val="center"/>
        <w:tblLook w:val="01E0" w:firstRow="1" w:lastRow="1" w:firstColumn="1" w:lastColumn="1" w:noHBand="0" w:noVBand="0"/>
      </w:tblPr>
      <w:tblGrid>
        <w:gridCol w:w="1368"/>
        <w:gridCol w:w="3240"/>
        <w:gridCol w:w="1440"/>
        <w:gridCol w:w="3060"/>
      </w:tblGrid>
      <w:tr w:rsidR="00A640DE" w:rsidRPr="00E719AA" w14:paraId="2310DE69" w14:textId="77777777" w:rsidTr="00EC2F09">
        <w:trPr>
          <w:jc w:val="center"/>
        </w:trPr>
        <w:tc>
          <w:tcPr>
            <w:tcW w:w="4608" w:type="dxa"/>
            <w:gridSpan w:val="2"/>
          </w:tcPr>
          <w:p w14:paraId="097374E0" w14:textId="77777777" w:rsidR="00A640DE" w:rsidRPr="00E719AA" w:rsidRDefault="00A640DE" w:rsidP="000A5E17">
            <w:pPr>
              <w:rPr>
                <w:rFonts w:ascii="Calibri" w:hAnsi="Calibri" w:cs="Calibri"/>
                <w:sz w:val="24"/>
              </w:rPr>
            </w:pPr>
            <w:r w:rsidRPr="00E719AA">
              <w:rPr>
                <w:rFonts w:ascii="Calibri" w:hAnsi="Calibri" w:cs="Calibri"/>
                <w:sz w:val="24"/>
              </w:rPr>
              <w:t xml:space="preserve">For and on behalf of </w:t>
            </w:r>
            <w:proofErr w:type="spellStart"/>
            <w:r w:rsidR="00593281" w:rsidRPr="00E719AA">
              <w:rPr>
                <w:rFonts w:ascii="Calibri" w:hAnsi="Calibri" w:cs="Calibri"/>
                <w:sz w:val="24"/>
              </w:rPr>
              <w:t>BIoR</w:t>
            </w:r>
            <w:proofErr w:type="spellEnd"/>
          </w:p>
        </w:tc>
        <w:tc>
          <w:tcPr>
            <w:tcW w:w="4500" w:type="dxa"/>
            <w:gridSpan w:val="2"/>
          </w:tcPr>
          <w:p w14:paraId="04244EBF" w14:textId="77777777" w:rsidR="00A640DE" w:rsidRPr="00E719AA" w:rsidRDefault="00A640DE" w:rsidP="0018785F">
            <w:pPr>
              <w:rPr>
                <w:rFonts w:ascii="Calibri" w:hAnsi="Calibri" w:cs="Calibri"/>
                <w:sz w:val="24"/>
              </w:rPr>
            </w:pPr>
            <w:r w:rsidRPr="00E719AA">
              <w:rPr>
                <w:rFonts w:ascii="Calibri" w:hAnsi="Calibri" w:cs="Calibri"/>
                <w:sz w:val="24"/>
              </w:rPr>
              <w:t xml:space="preserve">For and on behalf of </w:t>
            </w:r>
            <w:r w:rsidR="00593281" w:rsidRPr="00E719AA">
              <w:rPr>
                <w:rFonts w:ascii="Calibri" w:hAnsi="Calibri" w:cs="Calibri"/>
                <w:sz w:val="24"/>
              </w:rPr>
              <w:t>Consultant</w:t>
            </w:r>
          </w:p>
        </w:tc>
      </w:tr>
      <w:tr w:rsidR="00A640DE" w:rsidRPr="00E719AA" w14:paraId="5E6CDA44" w14:textId="77777777" w:rsidTr="00EC2F09">
        <w:trPr>
          <w:jc w:val="center"/>
        </w:trPr>
        <w:tc>
          <w:tcPr>
            <w:tcW w:w="1368" w:type="dxa"/>
            <w:vAlign w:val="bottom"/>
          </w:tcPr>
          <w:p w14:paraId="3F6D6C16" w14:textId="77777777" w:rsidR="00A640DE" w:rsidRPr="00E719AA" w:rsidRDefault="00A640DE" w:rsidP="00EC2F09">
            <w:pPr>
              <w:jc w:val="right"/>
              <w:rPr>
                <w:rFonts w:ascii="Calibri" w:hAnsi="Calibri" w:cs="Calibri"/>
                <w:sz w:val="24"/>
              </w:rPr>
            </w:pPr>
            <w:r w:rsidRPr="00E719AA">
              <w:rPr>
                <w:rFonts w:ascii="Calibri" w:hAnsi="Calibri" w:cs="Calibri"/>
                <w:sz w:val="24"/>
              </w:rPr>
              <w:t>Signature:</w:t>
            </w:r>
          </w:p>
          <w:p w14:paraId="1178019C" w14:textId="77777777" w:rsidR="00463492" w:rsidRPr="00E719AA" w:rsidRDefault="00463492" w:rsidP="00463492">
            <w:pPr>
              <w:jc w:val="right"/>
              <w:rPr>
                <w:rFonts w:ascii="Calibri" w:hAnsi="Calibri" w:cs="Calibri"/>
                <w:sz w:val="24"/>
              </w:rPr>
            </w:pPr>
            <w:r w:rsidRPr="00E719AA">
              <w:rPr>
                <w:rFonts w:ascii="Calibri" w:hAnsi="Calibri" w:cs="Calibri"/>
                <w:sz w:val="24"/>
              </w:rPr>
              <w:t xml:space="preserve">(typing your name </w:t>
            </w:r>
            <w:r w:rsidRPr="00E719AA">
              <w:rPr>
                <w:rFonts w:ascii="Calibri" w:hAnsi="Calibri" w:cs="Calibri"/>
                <w:sz w:val="24"/>
              </w:rPr>
              <w:lastRenderedPageBreak/>
              <w:t>will be accepted)</w:t>
            </w:r>
          </w:p>
        </w:tc>
        <w:tc>
          <w:tcPr>
            <w:tcW w:w="3240" w:type="dxa"/>
            <w:tcBorders>
              <w:bottom w:val="dotted" w:sz="4" w:space="0" w:color="auto"/>
            </w:tcBorders>
          </w:tcPr>
          <w:p w14:paraId="72A3D3EC" w14:textId="77777777" w:rsidR="00A640DE" w:rsidRPr="00E719AA" w:rsidRDefault="00A640DE" w:rsidP="00496A6E">
            <w:pPr>
              <w:rPr>
                <w:rFonts w:ascii="Calibri" w:hAnsi="Calibri" w:cs="Calibri"/>
                <w:sz w:val="24"/>
              </w:rPr>
            </w:pPr>
          </w:p>
          <w:p w14:paraId="0D0B940D" w14:textId="5723744E" w:rsidR="00A640DE" w:rsidRPr="00E719AA" w:rsidRDefault="00982567" w:rsidP="00496A6E">
            <w:pPr>
              <w:rPr>
                <w:rFonts w:ascii="Calibri" w:hAnsi="Calibri" w:cs="Calibri"/>
                <w:sz w:val="24"/>
              </w:rPr>
            </w:pPr>
            <w:r>
              <w:rPr>
                <w:rFonts w:ascii="Calibri" w:hAnsi="Calibri" w:cs="Calibri"/>
                <w:sz w:val="24"/>
              </w:rPr>
              <w:t>J Cossey</w:t>
            </w:r>
          </w:p>
        </w:tc>
        <w:tc>
          <w:tcPr>
            <w:tcW w:w="1440" w:type="dxa"/>
            <w:vAlign w:val="bottom"/>
          </w:tcPr>
          <w:p w14:paraId="46032B70" w14:textId="554678A0" w:rsidR="00A640DE" w:rsidRPr="00E719AA" w:rsidRDefault="00A85FC7" w:rsidP="00EC2F09">
            <w:pPr>
              <w:jc w:val="right"/>
              <w:rPr>
                <w:rFonts w:ascii="Calibri" w:hAnsi="Calibri" w:cs="Calibri"/>
                <w:sz w:val="24"/>
              </w:rPr>
            </w:pPr>
            <w:r>
              <w:rPr>
                <w:rFonts w:ascii="Calibri" w:hAnsi="Calibri" w:cs="Calibri"/>
                <w:noProof/>
                <w:sz w:val="24"/>
              </w:rPr>
              <mc:AlternateContent>
                <mc:Choice Requires="wpi">
                  <w:drawing>
                    <wp:anchor distT="0" distB="0" distL="114300" distR="114300" simplePos="0" relativeHeight="251665408" behindDoc="0" locked="0" layoutInCell="1" allowOverlap="1" wp14:anchorId="384949BD" wp14:editId="608432CE">
                      <wp:simplePos x="0" y="0"/>
                      <wp:positionH relativeFrom="column">
                        <wp:posOffset>817245</wp:posOffset>
                      </wp:positionH>
                      <wp:positionV relativeFrom="paragraph">
                        <wp:posOffset>48260</wp:posOffset>
                      </wp:positionV>
                      <wp:extent cx="2115420" cy="648335"/>
                      <wp:effectExtent l="57150" t="38100" r="37465" b="56515"/>
                      <wp:wrapNone/>
                      <wp:docPr id="8" name="Ink 8"/>
                      <wp:cNvGraphicFramePr/>
                      <a:graphic xmlns:a="http://schemas.openxmlformats.org/drawingml/2006/main">
                        <a:graphicData uri="http://schemas.microsoft.com/office/word/2010/wordprocessingInk">
                          <w14:contentPart bwMode="auto" r:id="rId10">
                            <w14:nvContentPartPr>
                              <w14:cNvContentPartPr/>
                            </w14:nvContentPartPr>
                            <w14:xfrm>
                              <a:off x="0" y="0"/>
                              <a:ext cx="2115420" cy="648335"/>
                            </w14:xfrm>
                          </w14:contentPart>
                        </a:graphicData>
                      </a:graphic>
                    </wp:anchor>
                  </w:drawing>
                </mc:Choice>
                <mc:Fallback>
                  <w:pict>
                    <v:shapetype w14:anchorId="6F3B46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63.65pt;margin-top:3.1pt;width:167.95pt;height:52.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">
                      <v:imagedata r:id="rId11" o:title=""/>
                    </v:shape>
                  </w:pict>
                </mc:Fallback>
              </mc:AlternateContent>
            </w:r>
            <w:r w:rsidR="00A640DE" w:rsidRPr="00E719AA">
              <w:rPr>
                <w:rFonts w:ascii="Calibri" w:hAnsi="Calibri" w:cs="Calibri"/>
                <w:sz w:val="24"/>
              </w:rPr>
              <w:t>Signature:</w:t>
            </w:r>
          </w:p>
        </w:tc>
        <w:tc>
          <w:tcPr>
            <w:tcW w:w="3060" w:type="dxa"/>
            <w:tcBorders>
              <w:bottom w:val="dotted" w:sz="4" w:space="0" w:color="auto"/>
            </w:tcBorders>
          </w:tcPr>
          <w:p w14:paraId="0E27B00A" w14:textId="77777777" w:rsidR="00A640DE" w:rsidRPr="00E719AA" w:rsidRDefault="00A640DE" w:rsidP="00496A6E">
            <w:pPr>
              <w:rPr>
                <w:rFonts w:ascii="Calibri" w:hAnsi="Calibri" w:cs="Calibri"/>
                <w:sz w:val="24"/>
              </w:rPr>
            </w:pPr>
          </w:p>
          <w:p w14:paraId="60061E4C" w14:textId="47F1D4C6" w:rsidR="0010390C" w:rsidRPr="00E719AA" w:rsidRDefault="0010390C" w:rsidP="00496A6E">
            <w:pPr>
              <w:rPr>
                <w:rFonts w:ascii="Calibri" w:hAnsi="Calibri" w:cs="Calibri"/>
                <w:sz w:val="24"/>
              </w:rPr>
            </w:pPr>
          </w:p>
        </w:tc>
      </w:tr>
      <w:tr w:rsidR="00A640DE" w:rsidRPr="00E719AA" w14:paraId="188529F2" w14:textId="77777777" w:rsidTr="00EC2F09">
        <w:trPr>
          <w:jc w:val="center"/>
        </w:trPr>
        <w:tc>
          <w:tcPr>
            <w:tcW w:w="1368" w:type="dxa"/>
            <w:vAlign w:val="bottom"/>
          </w:tcPr>
          <w:p w14:paraId="44EAFD9C" w14:textId="77777777" w:rsidR="00A640DE" w:rsidRPr="00E719AA" w:rsidRDefault="00A640DE" w:rsidP="00EC2F09">
            <w:pPr>
              <w:jc w:val="right"/>
              <w:rPr>
                <w:rFonts w:ascii="Calibri" w:hAnsi="Calibri" w:cs="Calibri"/>
                <w:sz w:val="24"/>
              </w:rPr>
            </w:pPr>
          </w:p>
          <w:p w14:paraId="5ED90B35" w14:textId="77777777" w:rsidR="00A640DE" w:rsidRPr="00E719AA" w:rsidRDefault="00A640DE" w:rsidP="00EC2F09">
            <w:pPr>
              <w:jc w:val="right"/>
              <w:rPr>
                <w:rFonts w:ascii="Calibri" w:hAnsi="Calibri" w:cs="Calibri"/>
                <w:sz w:val="24"/>
              </w:rPr>
            </w:pPr>
            <w:r w:rsidRPr="00E719AA">
              <w:rPr>
                <w:rFonts w:ascii="Calibri" w:hAnsi="Calibri" w:cs="Calibri"/>
                <w:sz w:val="24"/>
              </w:rPr>
              <w:t>Name:</w:t>
            </w:r>
          </w:p>
        </w:tc>
        <w:tc>
          <w:tcPr>
            <w:tcW w:w="3240" w:type="dxa"/>
            <w:vAlign w:val="bottom"/>
          </w:tcPr>
          <w:p w14:paraId="4B94D5A5" w14:textId="1C244700" w:rsidR="00A640DE" w:rsidRPr="00E719AA" w:rsidRDefault="00982567" w:rsidP="00EC2F09">
            <w:pPr>
              <w:jc w:val="left"/>
              <w:rPr>
                <w:rFonts w:ascii="Calibri" w:hAnsi="Calibri" w:cs="Calibri"/>
                <w:sz w:val="24"/>
              </w:rPr>
            </w:pPr>
            <w:r>
              <w:rPr>
                <w:rFonts w:ascii="Calibri" w:hAnsi="Calibri" w:cs="Calibri"/>
                <w:sz w:val="24"/>
              </w:rPr>
              <w:t>Janet Cossey</w:t>
            </w:r>
          </w:p>
        </w:tc>
        <w:tc>
          <w:tcPr>
            <w:tcW w:w="1440" w:type="dxa"/>
            <w:vAlign w:val="bottom"/>
          </w:tcPr>
          <w:p w14:paraId="0871540E" w14:textId="77777777" w:rsidR="00A640DE" w:rsidRPr="00E719AA" w:rsidRDefault="00A640DE" w:rsidP="00EC2F09">
            <w:pPr>
              <w:jc w:val="right"/>
              <w:rPr>
                <w:rFonts w:ascii="Calibri" w:hAnsi="Calibri" w:cs="Calibri"/>
                <w:sz w:val="24"/>
              </w:rPr>
            </w:pPr>
            <w:r w:rsidRPr="00E719AA">
              <w:rPr>
                <w:rFonts w:ascii="Calibri" w:hAnsi="Calibri" w:cs="Calibri"/>
                <w:sz w:val="24"/>
              </w:rPr>
              <w:t>Name:</w:t>
            </w:r>
          </w:p>
        </w:tc>
        <w:tc>
          <w:tcPr>
            <w:tcW w:w="3060" w:type="dxa"/>
            <w:vAlign w:val="center"/>
          </w:tcPr>
          <w:p w14:paraId="3DEEC669" w14:textId="65E526FD" w:rsidR="0010390C" w:rsidRPr="00E719AA" w:rsidRDefault="00A85FC7" w:rsidP="0018785F">
            <w:pPr>
              <w:jc w:val="left"/>
              <w:rPr>
                <w:rFonts w:ascii="Calibri" w:hAnsi="Calibri" w:cs="Calibri"/>
                <w:sz w:val="24"/>
              </w:rPr>
            </w:pPr>
            <w:r>
              <w:rPr>
                <w:rFonts w:ascii="Calibri" w:hAnsi="Calibri" w:cs="Calibri"/>
                <w:sz w:val="24"/>
              </w:rPr>
              <w:t xml:space="preserve">Gemma Swindlehurst </w:t>
            </w:r>
          </w:p>
        </w:tc>
      </w:tr>
      <w:tr w:rsidR="00A640DE" w:rsidRPr="00E719AA" w14:paraId="06CABAED" w14:textId="77777777" w:rsidTr="00EC2F09">
        <w:trPr>
          <w:jc w:val="center"/>
        </w:trPr>
        <w:tc>
          <w:tcPr>
            <w:tcW w:w="1368" w:type="dxa"/>
            <w:vAlign w:val="bottom"/>
          </w:tcPr>
          <w:p w14:paraId="3656B9AB" w14:textId="77777777" w:rsidR="00A640DE" w:rsidRPr="00E719AA" w:rsidRDefault="00A640DE" w:rsidP="00EC2F09">
            <w:pPr>
              <w:jc w:val="right"/>
              <w:rPr>
                <w:rFonts w:ascii="Calibri" w:hAnsi="Calibri" w:cs="Calibri"/>
                <w:sz w:val="24"/>
              </w:rPr>
            </w:pPr>
          </w:p>
          <w:p w14:paraId="3728E60B" w14:textId="77777777" w:rsidR="00A640DE" w:rsidRPr="00E719AA" w:rsidRDefault="00A640DE" w:rsidP="00EC2F09">
            <w:pPr>
              <w:jc w:val="right"/>
              <w:rPr>
                <w:rFonts w:ascii="Calibri" w:hAnsi="Calibri" w:cs="Calibri"/>
                <w:sz w:val="24"/>
              </w:rPr>
            </w:pPr>
            <w:r w:rsidRPr="00E719AA">
              <w:rPr>
                <w:rFonts w:ascii="Calibri" w:hAnsi="Calibri" w:cs="Calibri"/>
                <w:sz w:val="24"/>
              </w:rPr>
              <w:t>Title:</w:t>
            </w:r>
          </w:p>
        </w:tc>
        <w:tc>
          <w:tcPr>
            <w:tcW w:w="3240" w:type="dxa"/>
            <w:vAlign w:val="bottom"/>
          </w:tcPr>
          <w:p w14:paraId="45FB0818" w14:textId="1344C7B4" w:rsidR="00A640DE" w:rsidRPr="00E719AA" w:rsidRDefault="00982567" w:rsidP="00EC2F09">
            <w:pPr>
              <w:jc w:val="left"/>
              <w:rPr>
                <w:rFonts w:ascii="Calibri" w:hAnsi="Calibri" w:cs="Calibri"/>
                <w:sz w:val="24"/>
              </w:rPr>
            </w:pPr>
            <w:r>
              <w:rPr>
                <w:rFonts w:ascii="Calibri" w:hAnsi="Calibri" w:cs="Calibri"/>
                <w:sz w:val="24"/>
              </w:rPr>
              <w:t>Quality Manager</w:t>
            </w:r>
          </w:p>
        </w:tc>
        <w:tc>
          <w:tcPr>
            <w:tcW w:w="1440" w:type="dxa"/>
            <w:vAlign w:val="bottom"/>
          </w:tcPr>
          <w:p w14:paraId="4F1CBC6F" w14:textId="77777777" w:rsidR="00A640DE" w:rsidRPr="00E719AA" w:rsidRDefault="00A640DE" w:rsidP="00EC2F09">
            <w:pPr>
              <w:jc w:val="right"/>
              <w:rPr>
                <w:rFonts w:ascii="Calibri" w:hAnsi="Calibri" w:cs="Calibri"/>
                <w:sz w:val="24"/>
              </w:rPr>
            </w:pPr>
            <w:r w:rsidRPr="00E719AA">
              <w:rPr>
                <w:rFonts w:ascii="Calibri" w:hAnsi="Calibri" w:cs="Calibri"/>
                <w:sz w:val="24"/>
              </w:rPr>
              <w:t>Title:</w:t>
            </w:r>
          </w:p>
        </w:tc>
        <w:tc>
          <w:tcPr>
            <w:tcW w:w="3060" w:type="dxa"/>
            <w:vAlign w:val="center"/>
          </w:tcPr>
          <w:p w14:paraId="049F31CB" w14:textId="77777777" w:rsidR="00A640DE" w:rsidRPr="00E719AA" w:rsidRDefault="00A640DE" w:rsidP="00EC2F09">
            <w:pPr>
              <w:jc w:val="left"/>
              <w:rPr>
                <w:rFonts w:ascii="Calibri" w:hAnsi="Calibri" w:cs="Calibri"/>
                <w:sz w:val="24"/>
              </w:rPr>
            </w:pPr>
          </w:p>
          <w:p w14:paraId="53128261" w14:textId="30B2D41B" w:rsidR="0010390C" w:rsidRPr="00E719AA" w:rsidRDefault="00A85FC7" w:rsidP="00EC2F09">
            <w:pPr>
              <w:jc w:val="left"/>
              <w:rPr>
                <w:rFonts w:ascii="Calibri" w:hAnsi="Calibri" w:cs="Calibri"/>
                <w:sz w:val="24"/>
              </w:rPr>
            </w:pPr>
            <w:r>
              <w:rPr>
                <w:rFonts w:ascii="Calibri" w:hAnsi="Calibri" w:cs="Calibri"/>
                <w:sz w:val="24"/>
              </w:rPr>
              <w:t xml:space="preserve">IEPA </w:t>
            </w:r>
          </w:p>
        </w:tc>
      </w:tr>
      <w:tr w:rsidR="00463492" w:rsidRPr="00E719AA" w14:paraId="4540C4DD" w14:textId="77777777" w:rsidTr="00EC2F09">
        <w:trPr>
          <w:jc w:val="center"/>
        </w:trPr>
        <w:tc>
          <w:tcPr>
            <w:tcW w:w="1368" w:type="dxa"/>
            <w:vAlign w:val="bottom"/>
          </w:tcPr>
          <w:p w14:paraId="4C8BFC02" w14:textId="77777777" w:rsidR="00463492" w:rsidRPr="00E719AA" w:rsidRDefault="00463492" w:rsidP="00EC2F09">
            <w:pPr>
              <w:jc w:val="right"/>
              <w:rPr>
                <w:rFonts w:ascii="Calibri" w:hAnsi="Calibri" w:cs="Calibri"/>
                <w:sz w:val="24"/>
              </w:rPr>
            </w:pPr>
            <w:r w:rsidRPr="00E719AA">
              <w:rPr>
                <w:rFonts w:ascii="Calibri" w:hAnsi="Calibri" w:cs="Calibri"/>
                <w:sz w:val="24"/>
              </w:rPr>
              <w:t xml:space="preserve">Date: </w:t>
            </w:r>
          </w:p>
        </w:tc>
        <w:tc>
          <w:tcPr>
            <w:tcW w:w="3240" w:type="dxa"/>
            <w:vAlign w:val="bottom"/>
          </w:tcPr>
          <w:p w14:paraId="62486C05" w14:textId="1024C137" w:rsidR="00463492" w:rsidRPr="00E719AA" w:rsidRDefault="00982567" w:rsidP="00EC2F09">
            <w:pPr>
              <w:jc w:val="left"/>
              <w:rPr>
                <w:rFonts w:ascii="Calibri" w:hAnsi="Calibri" w:cs="Calibri"/>
                <w:sz w:val="24"/>
              </w:rPr>
            </w:pPr>
            <w:r>
              <w:rPr>
                <w:rFonts w:ascii="Calibri" w:hAnsi="Calibri" w:cs="Calibri"/>
                <w:sz w:val="24"/>
              </w:rPr>
              <w:t>3/3/21</w:t>
            </w:r>
          </w:p>
        </w:tc>
        <w:tc>
          <w:tcPr>
            <w:tcW w:w="1440" w:type="dxa"/>
            <w:vAlign w:val="bottom"/>
          </w:tcPr>
          <w:p w14:paraId="3101716D" w14:textId="77777777" w:rsidR="00463492" w:rsidRPr="00E719AA" w:rsidRDefault="00463492" w:rsidP="00EC2F09">
            <w:pPr>
              <w:jc w:val="right"/>
              <w:rPr>
                <w:rFonts w:ascii="Calibri" w:hAnsi="Calibri" w:cs="Calibri"/>
                <w:sz w:val="24"/>
              </w:rPr>
            </w:pPr>
            <w:r w:rsidRPr="00E719AA">
              <w:rPr>
                <w:rFonts w:ascii="Calibri" w:hAnsi="Calibri" w:cs="Calibri"/>
                <w:sz w:val="24"/>
              </w:rPr>
              <w:t>Date:</w:t>
            </w:r>
          </w:p>
        </w:tc>
        <w:tc>
          <w:tcPr>
            <w:tcW w:w="3060" w:type="dxa"/>
            <w:vAlign w:val="center"/>
          </w:tcPr>
          <w:p w14:paraId="4101652C" w14:textId="4597FAC4" w:rsidR="00463492" w:rsidRPr="00E719AA" w:rsidRDefault="00A85FC7" w:rsidP="00EC2F09">
            <w:pPr>
              <w:jc w:val="left"/>
              <w:rPr>
                <w:rFonts w:ascii="Calibri" w:hAnsi="Calibri" w:cs="Calibri"/>
                <w:sz w:val="24"/>
              </w:rPr>
            </w:pPr>
            <w:r>
              <w:rPr>
                <w:rFonts w:ascii="Calibri" w:hAnsi="Calibri" w:cs="Calibri"/>
                <w:sz w:val="24"/>
              </w:rPr>
              <w:t>02/03/2022</w:t>
            </w:r>
          </w:p>
        </w:tc>
      </w:tr>
    </w:tbl>
    <w:p w14:paraId="4B99056E" w14:textId="77777777" w:rsidR="00A640DE" w:rsidRPr="00E719AA" w:rsidRDefault="00A640DE" w:rsidP="00A640DE">
      <w:pPr>
        <w:rPr>
          <w:rFonts w:ascii="Calibri" w:hAnsi="Calibri" w:cs="Calibri"/>
          <w:sz w:val="24"/>
        </w:rPr>
      </w:pPr>
    </w:p>
    <w:sectPr w:rsidR="00A640DE" w:rsidRPr="00E719AA" w:rsidSect="00496A6E">
      <w:headerReference w:type="even" r:id="rId12"/>
      <w:headerReference w:type="default" r:id="rId13"/>
      <w:footerReference w:type="even" r:id="rId14"/>
      <w:footerReference w:type="default" r:id="rId15"/>
      <w:headerReference w:type="first" r:id="rId16"/>
      <w:footerReference w:type="first" r:id="rId17"/>
      <w:pgSz w:w="11906" w:h="16838"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7A094" w14:textId="77777777" w:rsidR="00067DE6" w:rsidRDefault="00067DE6">
      <w:pPr>
        <w:spacing w:before="0" w:after="0" w:line="240" w:lineRule="auto"/>
      </w:pPr>
      <w:r>
        <w:separator/>
      </w:r>
    </w:p>
  </w:endnote>
  <w:endnote w:type="continuationSeparator" w:id="0">
    <w:p w14:paraId="227B80AA" w14:textId="77777777" w:rsidR="00067DE6" w:rsidRDefault="00067D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EEF6" w14:textId="77777777" w:rsidR="00586410" w:rsidRDefault="005864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201F" w14:textId="77777777" w:rsidR="00586410" w:rsidRDefault="005864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EBF4" w14:textId="77777777" w:rsidR="00586410" w:rsidRDefault="00586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04881" w14:textId="77777777" w:rsidR="00067DE6" w:rsidRDefault="00067DE6">
      <w:pPr>
        <w:spacing w:before="0" w:after="0" w:line="240" w:lineRule="auto"/>
      </w:pPr>
      <w:r>
        <w:separator/>
      </w:r>
    </w:p>
  </w:footnote>
  <w:footnote w:type="continuationSeparator" w:id="0">
    <w:p w14:paraId="4CF0FCA6" w14:textId="77777777" w:rsidR="00067DE6" w:rsidRDefault="00067D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1949" w14:textId="77777777" w:rsidR="00586410" w:rsidRDefault="00586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48C0066E" w:rsidR="00496A6E" w:rsidRPr="00CC0AA2" w:rsidRDefault="00586410" w:rsidP="00496A6E">
    <w:pPr>
      <w:rPr>
        <w:szCs w:val="20"/>
      </w:rPr>
    </w:pPr>
    <w:r>
      <w:rPr>
        <w:noProof/>
      </w:rPr>
      <w:drawing>
        <wp:inline distT="0" distB="0" distL="0" distR="0" wp14:anchorId="09C37F02" wp14:editId="2BEC296C">
          <wp:extent cx="2132965" cy="467995"/>
          <wp:effectExtent l="0" t="0" r="635" b="8255"/>
          <wp:docPr id="2" name="Picture 2" descr="Ic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32965" cy="4679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E13B" w14:textId="77777777" w:rsidR="00586410" w:rsidRDefault="00586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57707"/>
    <w:multiLevelType w:val="multilevel"/>
    <w:tmpl w:val="B394ECF8"/>
    <w:lvl w:ilvl="0">
      <w:start w:val="1"/>
      <w:numFmt w:val="decimal"/>
      <w:pStyle w:val="Heading1"/>
      <w:lvlText w:val="%1"/>
      <w:lvlJc w:val="left"/>
      <w:pPr>
        <w:tabs>
          <w:tab w:val="num" w:pos="454"/>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2160"/>
        </w:tabs>
        <w:ind w:left="1728" w:hanging="648"/>
      </w:pPr>
      <w:rPr>
        <w:rFonts w:hint="default"/>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DE"/>
    <w:rsid w:val="00016410"/>
    <w:rsid w:val="00034F48"/>
    <w:rsid w:val="00035DE9"/>
    <w:rsid w:val="00042CAB"/>
    <w:rsid w:val="000576B8"/>
    <w:rsid w:val="00067DE6"/>
    <w:rsid w:val="00085594"/>
    <w:rsid w:val="000A256B"/>
    <w:rsid w:val="000A5E17"/>
    <w:rsid w:val="000F4478"/>
    <w:rsid w:val="00102F8E"/>
    <w:rsid w:val="0010390C"/>
    <w:rsid w:val="001177C4"/>
    <w:rsid w:val="00145405"/>
    <w:rsid w:val="001660DD"/>
    <w:rsid w:val="001833A4"/>
    <w:rsid w:val="0018785F"/>
    <w:rsid w:val="001B33EE"/>
    <w:rsid w:val="001C46EE"/>
    <w:rsid w:val="001D0F98"/>
    <w:rsid w:val="001E37F7"/>
    <w:rsid w:val="001F1294"/>
    <w:rsid w:val="00200C4F"/>
    <w:rsid w:val="00211175"/>
    <w:rsid w:val="0022064A"/>
    <w:rsid w:val="002245FD"/>
    <w:rsid w:val="00240A13"/>
    <w:rsid w:val="00253FE9"/>
    <w:rsid w:val="002577C4"/>
    <w:rsid w:val="00266D56"/>
    <w:rsid w:val="0028292F"/>
    <w:rsid w:val="00287CC2"/>
    <w:rsid w:val="002D18FE"/>
    <w:rsid w:val="002D3CE4"/>
    <w:rsid w:val="002F60C1"/>
    <w:rsid w:val="002F632E"/>
    <w:rsid w:val="0031459C"/>
    <w:rsid w:val="003216F3"/>
    <w:rsid w:val="003246BD"/>
    <w:rsid w:val="0035494D"/>
    <w:rsid w:val="0036174D"/>
    <w:rsid w:val="003A16E8"/>
    <w:rsid w:val="00403A72"/>
    <w:rsid w:val="00410FB4"/>
    <w:rsid w:val="004133F3"/>
    <w:rsid w:val="00426858"/>
    <w:rsid w:val="0043320B"/>
    <w:rsid w:val="00463492"/>
    <w:rsid w:val="004809A8"/>
    <w:rsid w:val="004926A2"/>
    <w:rsid w:val="00493305"/>
    <w:rsid w:val="00494D00"/>
    <w:rsid w:val="004955A2"/>
    <w:rsid w:val="00496A6E"/>
    <w:rsid w:val="004B66DF"/>
    <w:rsid w:val="004B6FBC"/>
    <w:rsid w:val="004F04CD"/>
    <w:rsid w:val="00512371"/>
    <w:rsid w:val="0051710B"/>
    <w:rsid w:val="00535837"/>
    <w:rsid w:val="0054501D"/>
    <w:rsid w:val="00574219"/>
    <w:rsid w:val="005744C5"/>
    <w:rsid w:val="00577834"/>
    <w:rsid w:val="005860BD"/>
    <w:rsid w:val="00586410"/>
    <w:rsid w:val="00591561"/>
    <w:rsid w:val="00593281"/>
    <w:rsid w:val="005D7C55"/>
    <w:rsid w:val="005E06D0"/>
    <w:rsid w:val="005E0887"/>
    <w:rsid w:val="0060588D"/>
    <w:rsid w:val="00606E78"/>
    <w:rsid w:val="00647F3F"/>
    <w:rsid w:val="006541EB"/>
    <w:rsid w:val="00717FCB"/>
    <w:rsid w:val="00726ABD"/>
    <w:rsid w:val="0074102A"/>
    <w:rsid w:val="0075556F"/>
    <w:rsid w:val="00774B1F"/>
    <w:rsid w:val="00783E38"/>
    <w:rsid w:val="007A11C5"/>
    <w:rsid w:val="007B04BF"/>
    <w:rsid w:val="007B166E"/>
    <w:rsid w:val="007B7207"/>
    <w:rsid w:val="007C79DC"/>
    <w:rsid w:val="007E49F8"/>
    <w:rsid w:val="007E69EB"/>
    <w:rsid w:val="008004BB"/>
    <w:rsid w:val="00804A1C"/>
    <w:rsid w:val="0081345E"/>
    <w:rsid w:val="0083113E"/>
    <w:rsid w:val="00852E47"/>
    <w:rsid w:val="008A6159"/>
    <w:rsid w:val="008E5A3B"/>
    <w:rsid w:val="009103DE"/>
    <w:rsid w:val="00917B35"/>
    <w:rsid w:val="00927C2C"/>
    <w:rsid w:val="00945DB8"/>
    <w:rsid w:val="0095367F"/>
    <w:rsid w:val="00955DDB"/>
    <w:rsid w:val="00962FC2"/>
    <w:rsid w:val="0096409A"/>
    <w:rsid w:val="009803AF"/>
    <w:rsid w:val="00982567"/>
    <w:rsid w:val="00994BD9"/>
    <w:rsid w:val="009D354C"/>
    <w:rsid w:val="009E7813"/>
    <w:rsid w:val="00A3609A"/>
    <w:rsid w:val="00A44A30"/>
    <w:rsid w:val="00A50277"/>
    <w:rsid w:val="00A640DE"/>
    <w:rsid w:val="00A85FC7"/>
    <w:rsid w:val="00A9408C"/>
    <w:rsid w:val="00A971B8"/>
    <w:rsid w:val="00AD17F0"/>
    <w:rsid w:val="00AD3786"/>
    <w:rsid w:val="00AF1439"/>
    <w:rsid w:val="00B0055B"/>
    <w:rsid w:val="00B045CC"/>
    <w:rsid w:val="00B11CC1"/>
    <w:rsid w:val="00B1270C"/>
    <w:rsid w:val="00B41E50"/>
    <w:rsid w:val="00B515D9"/>
    <w:rsid w:val="00B5289C"/>
    <w:rsid w:val="00B62B00"/>
    <w:rsid w:val="00B80E02"/>
    <w:rsid w:val="00BB74B9"/>
    <w:rsid w:val="00BC32ED"/>
    <w:rsid w:val="00BC7C41"/>
    <w:rsid w:val="00BF20F5"/>
    <w:rsid w:val="00C307BE"/>
    <w:rsid w:val="00C4141C"/>
    <w:rsid w:val="00C5174F"/>
    <w:rsid w:val="00C532E7"/>
    <w:rsid w:val="00C62C15"/>
    <w:rsid w:val="00C71E5F"/>
    <w:rsid w:val="00C8227C"/>
    <w:rsid w:val="00CC19E0"/>
    <w:rsid w:val="00CC4242"/>
    <w:rsid w:val="00CF7F9F"/>
    <w:rsid w:val="00D03206"/>
    <w:rsid w:val="00D2152E"/>
    <w:rsid w:val="00D21F32"/>
    <w:rsid w:val="00D27D88"/>
    <w:rsid w:val="00D46B0D"/>
    <w:rsid w:val="00D57F56"/>
    <w:rsid w:val="00D6353B"/>
    <w:rsid w:val="00DD0220"/>
    <w:rsid w:val="00DD3893"/>
    <w:rsid w:val="00DE1AA7"/>
    <w:rsid w:val="00DE5206"/>
    <w:rsid w:val="00DF0E50"/>
    <w:rsid w:val="00E111A8"/>
    <w:rsid w:val="00E21C59"/>
    <w:rsid w:val="00E31AE8"/>
    <w:rsid w:val="00E32496"/>
    <w:rsid w:val="00E33B3A"/>
    <w:rsid w:val="00E61A4D"/>
    <w:rsid w:val="00E719AA"/>
    <w:rsid w:val="00E940A3"/>
    <w:rsid w:val="00E95070"/>
    <w:rsid w:val="00EC2F09"/>
    <w:rsid w:val="00EC4DDC"/>
    <w:rsid w:val="00EE09F6"/>
    <w:rsid w:val="00F07239"/>
    <w:rsid w:val="00F55604"/>
    <w:rsid w:val="00F9725C"/>
    <w:rsid w:val="00FB2160"/>
    <w:rsid w:val="118C5BD8"/>
    <w:rsid w:val="3D037462"/>
    <w:rsid w:val="6158BFB1"/>
    <w:rsid w:val="79F2AA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9B95C1"/>
  <w15:chartTrackingRefBased/>
  <w15:docId w15:val="{3E0F1011-7152-4B75-A480-EAF96BBB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0DE"/>
    <w:pPr>
      <w:spacing w:before="60" w:after="120" w:line="320" w:lineRule="atLeast"/>
      <w:jc w:val="both"/>
    </w:pPr>
    <w:rPr>
      <w:rFonts w:ascii="Arial" w:hAnsi="Arial"/>
      <w:sz w:val="22"/>
      <w:szCs w:val="24"/>
      <w:lang w:eastAsia="en-GB"/>
    </w:rPr>
  </w:style>
  <w:style w:type="paragraph" w:styleId="Heading1">
    <w:name w:val="heading 1"/>
    <w:basedOn w:val="Normal"/>
    <w:next w:val="Normal"/>
    <w:qFormat/>
    <w:rsid w:val="00A640DE"/>
    <w:pPr>
      <w:keepNext/>
      <w:numPr>
        <w:numId w:val="1"/>
      </w:numPr>
      <w:tabs>
        <w:tab w:val="clear" w:pos="454"/>
        <w:tab w:val="num" w:pos="1080"/>
      </w:tabs>
      <w:spacing w:before="240" w:after="240"/>
      <w:ind w:left="1080" w:hanging="1080"/>
      <w:outlineLvl w:val="0"/>
    </w:pPr>
    <w:rPr>
      <w:rFonts w:cs="Arial"/>
      <w:b/>
      <w:bCs/>
      <w:color w:val="FF0000"/>
      <w:kern w:val="32"/>
      <w:sz w:val="28"/>
      <w:szCs w:val="32"/>
    </w:rPr>
  </w:style>
  <w:style w:type="paragraph" w:styleId="Heading2">
    <w:name w:val="heading 2"/>
    <w:basedOn w:val="Normal"/>
    <w:next w:val="Normal"/>
    <w:qFormat/>
    <w:rsid w:val="00A640DE"/>
    <w:pPr>
      <w:keepNext/>
      <w:numPr>
        <w:ilvl w:val="1"/>
        <w:numId w:val="1"/>
      </w:numPr>
      <w:tabs>
        <w:tab w:val="clear" w:pos="792"/>
        <w:tab w:val="num" w:pos="1080"/>
      </w:tabs>
      <w:spacing w:before="240" w:after="180"/>
      <w:ind w:left="1080" w:hanging="1080"/>
      <w:outlineLvl w:val="1"/>
    </w:pPr>
    <w:rPr>
      <w:rFonts w:cs="Arial Bold"/>
      <w:szCs w:val="22"/>
    </w:rPr>
  </w:style>
  <w:style w:type="paragraph" w:styleId="Heading3">
    <w:name w:val="heading 3"/>
    <w:basedOn w:val="Normal"/>
    <w:next w:val="Normal"/>
    <w:qFormat/>
    <w:rsid w:val="00A640DE"/>
    <w:pPr>
      <w:keepNext/>
      <w:numPr>
        <w:ilvl w:val="2"/>
        <w:numId w:val="1"/>
      </w:numPr>
      <w:tabs>
        <w:tab w:val="clear" w:pos="1440"/>
        <w:tab w:val="left" w:pos="1080"/>
      </w:tabs>
      <w:spacing w:before="240" w:after="60"/>
      <w:ind w:left="1080" w:hanging="1080"/>
      <w:outlineLvl w:val="2"/>
    </w:pPr>
    <w:rPr>
      <w:rFonts w:cs="Arial"/>
      <w:bCs/>
      <w:szCs w:val="26"/>
    </w:rPr>
  </w:style>
  <w:style w:type="paragraph" w:styleId="Heading4">
    <w:name w:val="heading 4"/>
    <w:basedOn w:val="Normal"/>
    <w:next w:val="Normal"/>
    <w:qFormat/>
    <w:rsid w:val="00A640DE"/>
    <w:pPr>
      <w:keepNext/>
      <w:numPr>
        <w:ilvl w:val="3"/>
        <w:numId w:val="1"/>
      </w:numPr>
      <w:tabs>
        <w:tab w:val="clear" w:pos="2160"/>
        <w:tab w:val="num" w:pos="1080"/>
      </w:tabs>
      <w:spacing w:before="240" w:after="60"/>
      <w:ind w:left="1080" w:hanging="108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
    <w:name w:val="Heading"/>
    <w:rsid w:val="00A640DE"/>
    <w:rPr>
      <w:rFonts w:ascii="Arial" w:hAnsi="Arial"/>
      <w:b/>
      <w:bCs/>
      <w:color w:val="FF0000"/>
      <w:sz w:val="28"/>
    </w:rPr>
  </w:style>
  <w:style w:type="table" w:styleId="TableGrid">
    <w:name w:val="Table Grid"/>
    <w:basedOn w:val="TableNormal"/>
    <w:rsid w:val="00A640D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494D"/>
    <w:pPr>
      <w:tabs>
        <w:tab w:val="center" w:pos="4513"/>
        <w:tab w:val="right" w:pos="9026"/>
      </w:tabs>
    </w:pPr>
  </w:style>
  <w:style w:type="character" w:customStyle="1" w:styleId="HeaderChar">
    <w:name w:val="Header Char"/>
    <w:link w:val="Header"/>
    <w:rsid w:val="0035494D"/>
    <w:rPr>
      <w:rFonts w:ascii="Arial" w:hAnsi="Arial"/>
      <w:sz w:val="22"/>
      <w:szCs w:val="24"/>
    </w:rPr>
  </w:style>
  <w:style w:type="paragraph" w:styleId="Footer">
    <w:name w:val="footer"/>
    <w:basedOn w:val="Normal"/>
    <w:link w:val="FooterChar"/>
    <w:rsid w:val="0035494D"/>
    <w:pPr>
      <w:tabs>
        <w:tab w:val="center" w:pos="4513"/>
        <w:tab w:val="right" w:pos="9026"/>
      </w:tabs>
    </w:pPr>
  </w:style>
  <w:style w:type="character" w:customStyle="1" w:styleId="FooterChar">
    <w:name w:val="Footer Char"/>
    <w:link w:val="Footer"/>
    <w:rsid w:val="0035494D"/>
    <w:rPr>
      <w:rFonts w:ascii="Arial" w:hAnsi="Arial"/>
      <w:sz w:val="22"/>
      <w:szCs w:val="24"/>
    </w:rPr>
  </w:style>
  <w:style w:type="character" w:styleId="Hyperlink">
    <w:name w:val="Hyperlink"/>
    <w:rsid w:val="004634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92647">
      <w:bodyDiv w:val="1"/>
      <w:marLeft w:val="0"/>
      <w:marRight w:val="0"/>
      <w:marTop w:val="0"/>
      <w:marBottom w:val="0"/>
      <w:divBdr>
        <w:top w:val="none" w:sz="0" w:space="0" w:color="auto"/>
        <w:left w:val="none" w:sz="0" w:space="0" w:color="auto"/>
        <w:bottom w:val="none" w:sz="0" w:space="0" w:color="auto"/>
        <w:right w:val="none" w:sz="0" w:space="0" w:color="auto"/>
      </w:divBdr>
    </w:div>
    <w:div w:id="972754718">
      <w:bodyDiv w:val="1"/>
      <w:marLeft w:val="0"/>
      <w:marRight w:val="0"/>
      <w:marTop w:val="0"/>
      <w:marBottom w:val="0"/>
      <w:divBdr>
        <w:top w:val="none" w:sz="0" w:space="0" w:color="auto"/>
        <w:left w:val="none" w:sz="0" w:space="0" w:color="auto"/>
        <w:bottom w:val="none" w:sz="0" w:space="0" w:color="auto"/>
        <w:right w:val="none" w:sz="0" w:space="0" w:color="auto"/>
      </w:divBdr>
    </w:div>
    <w:div w:id="1384451896">
      <w:bodyDiv w:val="1"/>
      <w:marLeft w:val="0"/>
      <w:marRight w:val="0"/>
      <w:marTop w:val="0"/>
      <w:marBottom w:val="0"/>
      <w:divBdr>
        <w:top w:val="none" w:sz="0" w:space="0" w:color="auto"/>
        <w:left w:val="none" w:sz="0" w:space="0" w:color="auto"/>
        <w:bottom w:val="none" w:sz="0" w:space="0" w:color="auto"/>
        <w:right w:val="none" w:sz="0" w:space="0" w:color="auto"/>
      </w:divBdr>
    </w:div>
    <w:div w:id="1867214805">
      <w:bodyDiv w:val="1"/>
      <w:marLeft w:val="0"/>
      <w:marRight w:val="0"/>
      <w:marTop w:val="0"/>
      <w:marBottom w:val="0"/>
      <w:divBdr>
        <w:top w:val="none" w:sz="0" w:space="0" w:color="auto"/>
        <w:left w:val="none" w:sz="0" w:space="0" w:color="auto"/>
        <w:bottom w:val="none" w:sz="0" w:space="0" w:color="auto"/>
        <w:right w:val="none" w:sz="0" w:space="0" w:color="auto"/>
      </w:divBdr>
    </w:div>
    <w:div w:id="2009793014">
      <w:bodyDiv w:val="1"/>
      <w:marLeft w:val="0"/>
      <w:marRight w:val="0"/>
      <w:marTop w:val="0"/>
      <w:marBottom w:val="0"/>
      <w:divBdr>
        <w:top w:val="none" w:sz="0" w:space="0" w:color="auto"/>
        <w:left w:val="none" w:sz="0" w:space="0" w:color="auto"/>
        <w:bottom w:val="none" w:sz="0" w:space="0" w:color="auto"/>
        <w:right w:val="none" w:sz="0" w:space="0" w:color="auto"/>
      </w:divBdr>
    </w:div>
    <w:div w:id="213706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ustomXml" Target="ink/ink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02T16:44:03.679"/>
    </inkml:context>
    <inkml:brush xml:id="br0">
      <inkml:brushProperty name="width" value="0.05" units="cm"/>
      <inkml:brushProperty name="height" value="0.05" units="cm"/>
    </inkml:brush>
  </inkml:definitions>
  <inkml:trace contextRef="#ctx0" brushRef="#br0">1039 1 24575,'-36'0'0,"-62"8"0,84-6 0,-1 2 0,1-1 0,0 2 0,0 0 0,0 0 0,1 1 0,-15 9 0,-27 19 0,1 3 0,-69 60 0,83-60 0,-116 112 0,119-110 0,1 2 0,-29 45 0,46-59 0,-23 35 0,-48 92 0,79-132 0,2 0 0,0 1 0,1 0 0,2 1 0,0 0 0,1 0 0,2 0 0,-1 33 0,4-47 0,-1 16 0,1 0 0,2 0 0,7 38 0,-7-56 0,0-1 0,0 0 0,1 0 0,-1 0 0,2 0 0,-1 0 0,1 0 0,0-1 0,0 0 0,1 0 0,0 0 0,0-1 0,0 1 0,1-1 0,0 0 0,10 6 0,-7-6 0,1 0 0,0 0 0,0-1 0,0-1 0,1 0 0,-1 0 0,1-1 0,18 2 0,8-3 0,45-3 0,-24 0 0,-31 2 0,0-1 0,37-7 0,-53 5 0,0 0 0,0 0 0,0-1 0,0-1 0,-1 0 0,0 0 0,0-1 0,12-9 0,3-5 0,-1-2 0,-1 0 0,-1-2 0,-1 0 0,27-43 0,-11 9 0,46-99 0,-30 20 0,-35 85 0,30-61 0,-29 84 0,-19 29 0,0 0 0,1 0 0,-1-1 0,0 1 0,0 0 0,1 0 0,-1-1 0,0 1 0,1 0 0,-1 0 0,0 0 0,1-1 0,-1 1 0,0 0 0,1 0 0,-1 0 0,0 0 0,1 0 0,-1 0 0,0 0 0,1 0 0,-1 0 0,1 0 0,-1 0 0,0 0 0,1 0 0,-1 0 0,1 0 0,0 1 0,-1 0 0,1 0 0,-1-1 0,1 1 0,0 0 0,-1 0 0,1 0 0,-1 0 0,0 0 0,1 0 0,-1 0 0,0 0 0,0 0 0,1 0 0,-1 0 0,0 1 0,2 26 0,0 0 0,-2 0 0,-1 0 0,-1 0 0,-1 0 0,-1-1 0,-2 1 0,-16 44 0,-11 17 0,-55 101 0,62-137 0,-39 77 0,13-30 0,-75 209 0,115-272-1365,8-27-5461</inkml:trace>
  <inkml:trace contextRef="#ctx0" brushRef="#br0" timeOffset="736.32">446 934 24575,'7'-7'0,"1"2"0,0-1 0,0 1 0,0 0 0,0 1 0,1 0 0,0 0 0,11-3 0,79-16 0,-50 13 0,-44 9 0,111-25 0,154-57 0,-216 64 0,71-14 0,-35 11 0,-36 1-1365,-32 10-5461</inkml:trace>
  <inkml:trace contextRef="#ctx0" brushRef="#br0" timeOffset="1305.86">1358 1017 24575,'0'0'-8191</inkml:trace>
  <inkml:trace contextRef="#ctx0" brushRef="#br0" timeOffset="2656.97">3072 469 24575,'1'-1'0,"0"1"0,-1-1 0,1 0 0,0 1 0,-1-1 0,1 1 0,-1-1 0,1 0 0,-1 1 0,1-1 0,-1 0 0,1 0 0,-1 1 0,0-1 0,1 0 0,-1 0 0,0 0 0,0 1 0,1-1 0,-1 0 0,0 0 0,0 0 0,0 0 0,0 0 0,0 1 0,0-1 0,0 0 0,-1 0 0,1 0 0,-1-1 0,0 1 0,0 0 0,0 0 0,0-1 0,-1 1 0,1 0 0,-1 0 0,1 1 0,-1-1 0,1 0 0,-1 0 0,1 1 0,-1-1 0,0 1 0,-1-1 0,-9-1 0,-1 0 0,-23-1 0,36 3 0,-35-1 0,-30-1 0,-122 11 0,170-7 0,0 1 0,0 1 0,0 0 0,0 1 0,1 1 0,0 1 0,1 0 0,-1 1 0,1 1 0,1 0 0,0 1 0,0 1 0,1 0 0,0 0 0,1 2 0,0-1 0,-16 24 0,4-2 0,5-9 0,-28 51 0,42-66 0,1 0 0,0 1 0,0-1 0,1 1 0,1 0 0,-1 0 0,2 0 0,-1 21 0,1-26 0,1 0 0,0-1 0,1 1 0,-1-1 0,1 1 0,0-1 0,1 1 0,-1-1 0,1 0 0,0 0 0,0 0 0,1 0 0,0 0 0,0 0 0,0 0 0,0-1 0,1 0 0,-1 0 0,1 0 0,0 0 0,0 0 0,1-1 0,-1 1 0,1-1 0,8 4 0,10 6 0,92 61 0,-102-64 0,1 1 0,-1 1 0,-1 0 0,0 0 0,18 26 0,-27-32 0,0 0 0,0-1 0,0 1 0,-1 0 0,0 1 0,-1-1 0,1 0 0,-1 0 0,0 13 0,-3 62 0,0-40 0,2-33 0,-1-1 0,0 1 0,0-1 0,-1 0 0,1 0 0,-2 0 0,1 0 0,-1 0 0,0 0 0,0 0 0,-1-1 0,0 0 0,-6 7 0,2-3 0,0-1 0,-1-1 0,0 0 0,-1 0 0,0 0 0,0-2 0,-15 9 0,-6-1 0,-1 0 0,0-3 0,-1 0 0,-60 10 0,1-6 0,-1-4 0,0-4 0,-156-8 0,235-1-105,-1-1 0,1-1 0,-1 0 0,1-1 0,0 0 0,1-1 0,-1-1 0,1 0 0,1-1 0,-1 0 0,1-1 0,-11-11 0,5 5-6721</inkml:trace>
  <inkml:trace contextRef="#ctx0" brushRef="#br0" timeOffset="4094.54">2860 805 24575,'-3'1'0,"1"0"0,-1 1 0,0 0 0,1 0 0,-1-1 0,1 2 0,0-1 0,-1 0 0,1 0 0,0 1 0,0-1 0,1 1 0,-3 4 0,-2 1 0,-10 12 0,2 1 0,0 0 0,2 1 0,0 0 0,1 1 0,2 0 0,-12 41 0,14-37 0,1 0 0,2 1 0,1-1 0,1 1 0,1 0 0,4 38 0,-3-64 0,1 0 0,-1 0 0,0 0 0,1 0 0,-1 0 0,1 0 0,0-1 0,0 1 0,0 0 0,0 0 0,0 0 0,0-1 0,0 1 0,0-1 0,1 1 0,-1-1 0,0 1 0,1-1 0,0 0 0,2 2 0,-1-1 0,0-1 0,0 0 0,0 0 0,0 0 0,1 0 0,-1 0 0,0-1 0,1 0 0,-1 1 0,1-1 0,4-1 0,-1 1 0,0-1 0,1-1 0,-1 1 0,0-1 0,0-1 0,0 1 0,0-1 0,0 0 0,0-1 0,10-7 0,-7 1 0,0 0 0,0 0 0,-1-1 0,0-1 0,-1 1 0,0-1 0,-1-1 0,0 1 0,-1-1 0,-1-1 0,5-13 0,2-19 0,13-91 0,-23 125 0,1 159 0,-4-76 0,3 88 0,-2-157 0,0 0 0,1 0 0,-1 1 0,1-1 0,0 0 0,-1 0 0,1 0 0,0 0 0,0 0 0,0 0 0,1 0 0,-1 0 0,0 0 0,1 0 0,0-1 0,-1 1 0,1-1 0,0 1 0,-1-1 0,1 1 0,0-1 0,0 0 0,0 0 0,0 0 0,0 0 0,1 0 0,-1-1 0,0 1 0,0-1 0,5 1 0,7 1 0,-1-1 0,1-1 0,0-1 0,16-1 0,0-1 0,-14 3 0,-1-1 0,0-1 0,0 0 0,0-1 0,0-1 0,0-1 0,-1 0 0,0 0 0,16-9 0,-21 8 0,-1 1 0,0-1 0,0 0 0,0 0 0,-1-1 0,0 0 0,0-1 0,-1 0 0,0 0 0,0 0 0,-1 0 0,0-1 0,-1 0 0,0 0 0,4-11 0,0-7 26,-1 0 0,-2 0 1,5-50-1,-8-84-1072,-2 141 622,0 0-6402</inkml:trace>
  <inkml:trace contextRef="#ctx0" brushRef="#br0" timeOffset="7433.79">3452 850 24575,'-2'151'0,"5"169"0,-2-304 0,0-1 0,2 1 0,-1 0 0,2-1 0,0 0 0,1 0 0,1 0 0,0-1 0,1 1 0,0-2 0,1 1 0,1-1 0,0 0 0,1-1 0,0 0 0,1 0 0,0-1 0,1-1 0,0 0 0,1 0 0,0-1 0,21 10 0,-25-14 0,1-1 0,0 0 0,0-1 0,0 0 0,1-1 0,-1 0 0,0-1 0,1 0 0,0 0 0,-1-1 0,1 0 0,18-4 0,-25 2 0,-1 1 0,1-1 0,-1 0 0,1-1 0,-1 1 0,0-1 0,0 1 0,0-1 0,0 0 0,-1 0 0,1 0 0,-1 0 0,0-1 0,0 1 0,0-1 0,0 1 0,0-1 0,-1 0 0,2-7 0,2-6 0,-1 0 0,-1 0 0,2-20 0,-1-247 0,-7 149 0,4 113 0,-1 14 0,1 0 0,-1-1 0,-1 1 0,1 0 0,-1 0 0,-3-10 0,4 18 0,0-1 0,-1 1 0,1-1 0,0 1 0,0-1 0,0 1 0,-1-1 0,1 1 0,0-1 0,-1 1 0,1-1 0,0 1 0,-1-1 0,1 1 0,-1-1 0,1 1 0,-1 0 0,1-1 0,0 1 0,-1 0 0,0 0 0,1-1 0,-1 1 0,1 0 0,-1 0 0,1 0 0,-1 0 0,1 0 0,-2-1 0,-15 10 0,-9 24 0,17-16 0,1 0 0,0 0 0,2 1 0,0 0 0,-7 35 0,6-8 0,-3 60 0,8-81 0,0-10 0,1 0 0,1-1 0,0 1 0,1 0 0,0 0 0,6 26 0,-5-38 0,-1 0 0,1 0 0,0 1 0,-1-1 0,1 0 0,0-1 0,0 1 0,1 0 0,-1-1 0,0 1 0,0-1 0,1 1 0,-1-1 0,1 0 0,-1 0 0,1 0 0,-1-1 0,1 1 0,0 0 0,-1-1 0,1 0 0,0 0 0,4 0 0,6 0 0,-1 0 0,0-1 0,23-4 0,-25 3 0,0-1 0,0 0 0,-1 0 0,0-1 0,1 0 0,-1-1 0,-1 0 0,1 0 0,-1-1 0,0 0 0,0 0 0,-1-1 0,1 0 0,-2-1 0,1 1 0,-1-1 0,0-1 0,-1 1 0,0-1 0,0 0 0,-1 0 0,0 0 0,0-1 0,-1 1 0,0-1 0,-1 0 0,1-15 0,15-280 0,-17 273 0,-1 30 0,0 6 0,0 13 0,0-7 0,-2 35 0,3 0 0,2 0 0,15 82 0,2-37 0,-8-33 0,21 59 0,-32-112 0,1 1 0,0-1 0,0 0 0,0 0 0,1 0 0,-1 0 0,1 0 0,0 0 0,0 0 0,0-1 0,1 0 0,-1 1 0,1-1 0,0-1 0,0 1 0,0 0 0,0-1 0,0 0 0,7 3 0,-3-3 0,0-1 0,0 1 0,0-1 0,0-1 0,0 1 0,0-1 0,0-1 0,0 1 0,0-1 0,15-4 0,12-5 0,0-2 0,-1-1 0,-1-2 0,0-1 0,50-32 0,141-120 0,-221 166 0,19-16 0,-1-2 0,-1 0 0,-1-1 0,-1-1 0,-1-1 0,-1 0 0,-1-2 0,-1 1 0,-1-2 0,18-50 0,-17 32 0,-3 0 0,-1-1 0,-2 0 0,-2-1 0,-3 1 0,-1-49 0,-2 62 0,0 11 0,0 0 0,-1 0 0,-8-39 0,1 45 0,8 15 0,-1 0 0,1 0 0,0 0 0,-1 0 0,1 0 0,0 0 0,-1 0 0,1 0 0,0 0 0,-1 1 0,1-1 0,0 0 0,0 0 0,-1 0 0,1 1 0,0-1 0,0 0 0,-1 0 0,1 1 0,0-1 0,0 0 0,-1 0 0,1 1 0,0-1 0,0 0 0,0 1 0,0-1 0,0 1 0,-11 33 0,-14 136 0,-4 190 0,18-187 0,3-59 0,10 167 0,-2-279 0,0 0 0,0-1 0,0 1 0,0 0 0,1-1 0,-1 1 0,0 0 0,1-1 0,0 1 0,-1 0 0,1-1 0,0 1 0,0-1 0,0 1 0,0-1 0,0 0 0,0 1 0,0-1 0,0 0 0,0 0 0,1 1 0,2 0 0,-2-1 0,0 0 0,0-1 0,1 1 0,-1-1 0,0 0 0,0 0 0,0 0 0,1 0 0,-1 0 0,0 0 0,0-1 0,1 1 0,-1-1 0,0 1 0,2-2 0,9-3 0,-2-1 0,1 0 0,-1-1 0,19-14 0,8-8 0,90-74 0,-114 89 0,-1 1 0,0-1 0,-1-1 0,-1-1 0,0 1 0,14-30 0,-11 12 0,-2 0 0,-1-2 0,9-44 0,9-110 0,-5 28 0,22-113 0,-36 193 0,-2-116 0,-8 194 0,0-22 0,-1 22 0,1 16 0,0 1282 0,0-1289 0,0 0 0,0 0 0,-1 0 0,0 0 0,0-1 0,-2 7 0,2-11 0,1 0 0,-1 0 0,1 0 0,0 0 0,-1 0 0,0 0 0,1 0 0,-1 0 0,0 0 0,1 0 0,-1 0 0,0-1 0,0 1 0,0 0 0,1 0 0,-1-1 0,0 1 0,0 0 0,0-1 0,0 1 0,0-1 0,-1 0 0,1 1 0,0-1 0,0 0 0,0 0 0,0 1 0,0-1 0,0 0 0,-1 0 0,1 0 0,0 0 0,0-1 0,0 1 0,0 0 0,0 0 0,0-1 0,-2 0 0,-7-4 0,0 0 0,0-1 0,0-1 0,1 0 0,0 0 0,0-1 0,-9-10 0,-12-9 0,-254-187 0,243 190 0,-2 1 0,-1 3 0,0 1 0,-64-17 0,32 11 0,48 17 0,0 2 0,0 1 0,-1 2 0,1 0 0,-1 2 0,-36 3 0,21 0 0,-62-8 0,-27-7 0,129 12 0,9-2 0,21-4 0,36-8 0,81-12 0,145-26 0,-185 33 0,-1-5 0,-1-4 0,116-50 0,-169 62 0,53-10 0,-41 11 0,21-2 0,-45 11 0,42-14 0,-53 14 62,44-7 0,-44 9-807,39-11 1,-50 11-6082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E26A944E3330A40813D898943E367DD" ma:contentTypeVersion="13" ma:contentTypeDescription="Create a new document." ma:contentTypeScope="" ma:versionID="c5b6fc7dd9a428a65e34de03ec494479">
  <xsd:schema xmlns:xsd="http://www.w3.org/2001/XMLSchema" xmlns:xs="http://www.w3.org/2001/XMLSchema" xmlns:p="http://schemas.microsoft.com/office/2006/metadata/properties" xmlns:ns2="448671bb-e6b1-46da-a084-8ebd2165cfaa" xmlns:ns3="7a5319f4-6482-4ecc-a2aa-d2f53ad084e3" targetNamespace="http://schemas.microsoft.com/office/2006/metadata/properties" ma:root="true" ma:fieldsID="22957f3e173e100d63f4c8ead7d607fe" ns2:_="" ns3:_="">
    <xsd:import namespace="448671bb-e6b1-46da-a084-8ebd2165cfaa"/>
    <xsd:import namespace="7a5319f4-6482-4ecc-a2aa-d2f53ad08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671bb-e6b1-46da-a084-8ebd2165c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319f4-6482-4ecc-a2aa-d2f53ad084e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EFC640-7781-4F21-AA5D-9D9E260809A9}">
  <ds:schemaRefs>
    <ds:schemaRef ds:uri="http://schemas.openxmlformats.org/officeDocument/2006/bibliography"/>
  </ds:schemaRefs>
</ds:datastoreItem>
</file>

<file path=customXml/itemProps2.xml><?xml version="1.0" encoding="utf-8"?>
<ds:datastoreItem xmlns:ds="http://schemas.openxmlformats.org/officeDocument/2006/customXml" ds:itemID="{CCA7424C-4692-49F3-8153-DAA99E2A1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671bb-e6b1-46da-a084-8ebd2165cfaa"/>
    <ds:schemaRef ds:uri="7a5319f4-6482-4ecc-a2aa-d2f53ad08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F743B-AC58-4F6A-BF2B-B72A0F2B7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778</Words>
  <Characters>4435</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dc:title>
  <dc:subject/>
  <dc:creator>mendlM01</dc:creator>
  <cp:keywords/>
  <cp:lastModifiedBy>Janet Glentworth</cp:lastModifiedBy>
  <cp:revision>2</cp:revision>
  <cp:lastPrinted>2010-03-26T22:37:00Z</cp:lastPrinted>
  <dcterms:created xsi:type="dcterms:W3CDTF">2022-03-03T09:54:00Z</dcterms:created>
  <dcterms:modified xsi:type="dcterms:W3CDTF">2022-03-03T09:54:00Z</dcterms:modified>
</cp:coreProperties>
</file>