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54192E" w14:textId="0B56E34A" w:rsidR="004745A1" w:rsidRDefault="004745A1"/>
    <w:p w14:paraId="553C145C" w14:textId="44BB017A" w:rsidR="004745A1" w:rsidRPr="0095659B" w:rsidRDefault="004745A1" w:rsidP="004745A1">
      <w:pPr>
        <w:pStyle w:val="Heading1"/>
        <w:rPr>
          <w:rFonts w:ascii="Arial" w:hAnsi="Arial" w:cs="Arial"/>
          <w:b/>
          <w:color w:val="auto"/>
        </w:rPr>
      </w:pPr>
      <w:bookmarkStart w:id="0" w:name="_Toc503774851"/>
      <w:bookmarkStart w:id="1" w:name="_Toc529712713"/>
      <w:r w:rsidRPr="0095659B">
        <w:rPr>
          <w:rFonts w:ascii="Arial" w:hAnsi="Arial" w:cs="Arial"/>
          <w:b/>
          <w:color w:val="auto"/>
        </w:rPr>
        <w:t xml:space="preserve">Individual </w:t>
      </w:r>
      <w:r w:rsidR="00BC4F7D">
        <w:rPr>
          <w:rFonts w:ascii="Arial" w:hAnsi="Arial" w:cs="Arial"/>
          <w:b/>
          <w:color w:val="auto"/>
        </w:rPr>
        <w:t>Assessor</w:t>
      </w:r>
      <w:r w:rsidRPr="0095659B">
        <w:rPr>
          <w:rFonts w:ascii="Arial" w:hAnsi="Arial" w:cs="Arial"/>
          <w:b/>
          <w:color w:val="auto"/>
        </w:rPr>
        <w:t xml:space="preserve"> Skills Audit</w:t>
      </w:r>
      <w:bookmarkEnd w:id="0"/>
      <w:bookmarkEnd w:id="1"/>
    </w:p>
    <w:p w14:paraId="7CE60108" w14:textId="0410BDB3" w:rsidR="004745A1" w:rsidRPr="00BF73EC" w:rsidRDefault="004745A1" w:rsidP="004745A1">
      <w:pPr>
        <w:rPr>
          <w:rFonts w:ascii="Arial" w:hAnsi="Arial" w:cs="Arial"/>
        </w:rPr>
      </w:pPr>
      <w:r w:rsidRPr="00BF73EC">
        <w:rPr>
          <w:rFonts w:ascii="Arial" w:hAnsi="Arial" w:cs="Arial"/>
        </w:rPr>
        <w:t xml:space="preserve">The following should be filled out by each </w:t>
      </w:r>
      <w:r w:rsidR="00BC4F7D">
        <w:rPr>
          <w:rFonts w:ascii="Arial" w:hAnsi="Arial" w:cs="Arial"/>
        </w:rPr>
        <w:t>Assessor</w:t>
      </w:r>
      <w:r w:rsidRPr="00BF73EC">
        <w:rPr>
          <w:rFonts w:ascii="Arial" w:hAnsi="Arial" w:cs="Arial"/>
        </w:rPr>
        <w:t xml:space="preserve"> to identify the skills they bring to the organisation.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745A1" w:rsidRPr="00BF73EC" w14:paraId="12219D68" w14:textId="77777777" w:rsidTr="007F1A2D">
        <w:tc>
          <w:tcPr>
            <w:tcW w:w="9242" w:type="dxa"/>
          </w:tcPr>
          <w:p w14:paraId="1EC29A87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  <w:b/>
              </w:rPr>
              <w:t>Name</w:t>
            </w:r>
          </w:p>
          <w:p w14:paraId="2AAEE205" w14:textId="090DEEF7" w:rsidR="004745A1" w:rsidRPr="00BF73EC" w:rsidRDefault="002435F1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Maria Thomas</w:t>
            </w:r>
          </w:p>
        </w:tc>
      </w:tr>
    </w:tbl>
    <w:p w14:paraId="2EA04C1D" w14:textId="77777777" w:rsidR="004745A1" w:rsidRPr="00BF73EC" w:rsidRDefault="004745A1" w:rsidP="004745A1">
      <w:pPr>
        <w:rPr>
          <w:rFonts w:ascii="Arial" w:hAnsi="Arial" w:cs="Arial"/>
          <w:b/>
        </w:rPr>
      </w:pPr>
      <w:r w:rsidRPr="00BF73EC">
        <w:rPr>
          <w:rFonts w:ascii="Arial" w:hAnsi="Arial" w:cs="Arial"/>
          <w:b/>
        </w:rPr>
        <w:br/>
        <w:t>Level of expertise: 1 = highly experienced, 2 = proficient, 3 = some experience, 4 = no experience</w:t>
      </w:r>
    </w:p>
    <w:tbl>
      <w:tblPr>
        <w:tblStyle w:val="TableGrid"/>
        <w:tblW w:w="9180" w:type="dxa"/>
        <w:tblLayout w:type="fixed"/>
        <w:tblLook w:val="04A0" w:firstRow="1" w:lastRow="0" w:firstColumn="1" w:lastColumn="0" w:noHBand="0" w:noVBand="1"/>
      </w:tblPr>
      <w:tblGrid>
        <w:gridCol w:w="3369"/>
        <w:gridCol w:w="283"/>
        <w:gridCol w:w="284"/>
        <w:gridCol w:w="283"/>
        <w:gridCol w:w="284"/>
        <w:gridCol w:w="4677"/>
      </w:tblGrid>
      <w:tr w:rsidR="004745A1" w:rsidRPr="00BF73EC" w14:paraId="3E4B25C7" w14:textId="77777777" w:rsidTr="007F1A2D">
        <w:trPr>
          <w:trHeight w:val="645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694CA41" w14:textId="77777777" w:rsidR="004745A1" w:rsidRPr="00BF73EC" w:rsidRDefault="004745A1" w:rsidP="007F1A2D">
            <w:pPr>
              <w:rPr>
                <w:rFonts w:ascii="Arial" w:hAnsi="Arial" w:cs="Arial"/>
                <w:color w:val="FFFFFF" w:themeColor="background1"/>
              </w:rPr>
            </w:pPr>
            <w:r w:rsidRPr="00BF73EC">
              <w:rPr>
                <w:rFonts w:ascii="Arial" w:hAnsi="Arial" w:cs="Arial"/>
                <w:color w:val="FFFFFF" w:themeColor="background1"/>
              </w:rPr>
              <w:t>Skills, expertise, knowledge qualifications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shd w:val="clear" w:color="auto" w:fill="000000" w:themeFill="text1"/>
          </w:tcPr>
          <w:p w14:paraId="251FF1A9" w14:textId="77777777" w:rsidR="004745A1" w:rsidRPr="00BF73EC" w:rsidRDefault="004745A1" w:rsidP="007F1A2D">
            <w:pPr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BF73EC">
              <w:rPr>
                <w:rFonts w:ascii="Arial" w:hAnsi="Arial" w:cs="Arial"/>
                <w:color w:val="FFFFFF" w:themeColor="background1"/>
              </w:rPr>
              <w:t>Level of Expertise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586B643" w14:textId="77777777" w:rsidR="004745A1" w:rsidRPr="00BF73EC" w:rsidRDefault="004745A1" w:rsidP="007F1A2D">
            <w:pPr>
              <w:rPr>
                <w:rFonts w:ascii="Arial" w:hAnsi="Arial" w:cs="Arial"/>
                <w:color w:val="FFFFFF" w:themeColor="background1"/>
              </w:rPr>
            </w:pPr>
            <w:r w:rsidRPr="00BF73EC">
              <w:rPr>
                <w:rFonts w:ascii="Arial" w:hAnsi="Arial" w:cs="Arial"/>
                <w:color w:val="FFFFFF" w:themeColor="background1"/>
              </w:rPr>
              <w:t>Comments</w:t>
            </w:r>
          </w:p>
          <w:p w14:paraId="2C0B0853" w14:textId="77777777" w:rsidR="004745A1" w:rsidRPr="00BF73EC" w:rsidRDefault="004745A1" w:rsidP="007F1A2D">
            <w:pPr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4745A1" w:rsidRPr="00BF73EC" w14:paraId="0C8D8EC8" w14:textId="77777777" w:rsidTr="007F1A2D">
        <w:tc>
          <w:tcPr>
            <w:tcW w:w="3369" w:type="dxa"/>
            <w:shd w:val="clear" w:color="auto" w:fill="000000" w:themeFill="text1"/>
          </w:tcPr>
          <w:p w14:paraId="63F52406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000000" w:themeFill="text1"/>
          </w:tcPr>
          <w:p w14:paraId="4E73E720" w14:textId="77777777" w:rsidR="004745A1" w:rsidRPr="00BF73EC" w:rsidRDefault="004745A1" w:rsidP="007F1A2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BF73EC">
              <w:rPr>
                <w:rFonts w:ascii="Arial" w:hAnsi="Arial" w:cs="Arial"/>
                <w:color w:val="FFFFFF" w:themeColor="background1"/>
              </w:rPr>
              <w:t>1</w:t>
            </w:r>
          </w:p>
        </w:tc>
        <w:tc>
          <w:tcPr>
            <w:tcW w:w="284" w:type="dxa"/>
            <w:shd w:val="clear" w:color="auto" w:fill="000000" w:themeFill="text1"/>
          </w:tcPr>
          <w:p w14:paraId="4F769482" w14:textId="77777777" w:rsidR="004745A1" w:rsidRPr="00BF73EC" w:rsidRDefault="004745A1" w:rsidP="007F1A2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BF73EC">
              <w:rPr>
                <w:rFonts w:ascii="Arial" w:hAnsi="Arial" w:cs="Arial"/>
                <w:color w:val="FFFFFF" w:themeColor="background1"/>
              </w:rPr>
              <w:t>2</w:t>
            </w:r>
          </w:p>
        </w:tc>
        <w:tc>
          <w:tcPr>
            <w:tcW w:w="283" w:type="dxa"/>
            <w:shd w:val="clear" w:color="auto" w:fill="000000" w:themeFill="text1"/>
          </w:tcPr>
          <w:p w14:paraId="132C2FEC" w14:textId="77777777" w:rsidR="004745A1" w:rsidRPr="00BF73EC" w:rsidRDefault="004745A1" w:rsidP="007F1A2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BF73EC">
              <w:rPr>
                <w:rFonts w:ascii="Arial" w:hAnsi="Arial" w:cs="Arial"/>
                <w:color w:val="FFFFFF" w:themeColor="background1"/>
              </w:rPr>
              <w:t>3</w:t>
            </w:r>
          </w:p>
        </w:tc>
        <w:tc>
          <w:tcPr>
            <w:tcW w:w="284" w:type="dxa"/>
            <w:shd w:val="clear" w:color="auto" w:fill="000000" w:themeFill="text1"/>
          </w:tcPr>
          <w:p w14:paraId="21372B68" w14:textId="77777777" w:rsidR="004745A1" w:rsidRPr="00BF73EC" w:rsidRDefault="004745A1" w:rsidP="007F1A2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BF73EC">
              <w:rPr>
                <w:rFonts w:ascii="Arial" w:hAnsi="Arial" w:cs="Arial"/>
                <w:color w:val="FFFFFF" w:themeColor="background1"/>
              </w:rPr>
              <w:t>4</w:t>
            </w:r>
          </w:p>
        </w:tc>
        <w:tc>
          <w:tcPr>
            <w:tcW w:w="4677" w:type="dxa"/>
            <w:shd w:val="clear" w:color="auto" w:fill="000000" w:themeFill="text1"/>
          </w:tcPr>
          <w:p w14:paraId="5C88F0DF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52C9C0C2" w14:textId="77777777" w:rsidTr="00E77721">
        <w:tc>
          <w:tcPr>
            <w:tcW w:w="3369" w:type="dxa"/>
          </w:tcPr>
          <w:p w14:paraId="2DAB341F" w14:textId="24CC2897" w:rsidR="004745A1" w:rsidRPr="00BF73EC" w:rsidRDefault="00BC4F7D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Occupational Competence in the Standard they will assess 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1BFB5C36" w14:textId="77777777" w:rsidR="004745A1" w:rsidRPr="00967B51" w:rsidRDefault="004745A1" w:rsidP="00967B51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14:paraId="150D3A05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7778059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7E83A873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1BE246FB" w14:textId="2CA22474" w:rsidR="004745A1" w:rsidRPr="00BF73EC" w:rsidRDefault="00F62C25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Previous Roles: </w:t>
            </w:r>
            <w:r w:rsidR="0032597E">
              <w:rPr>
                <w:rFonts w:ascii="Arial" w:hAnsi="Arial" w:cs="Arial"/>
              </w:rPr>
              <w:t xml:space="preserve">Retail Management/ Apprenticeship </w:t>
            </w:r>
            <w:r>
              <w:rPr>
                <w:rFonts w:ascii="Arial" w:hAnsi="Arial" w:cs="Arial"/>
              </w:rPr>
              <w:t xml:space="preserve">Assessor/ Apprenticeship Team Manager/ Service Delivery Manager(Apprenticeships) </w:t>
            </w:r>
            <w:r w:rsidR="0032597E">
              <w:rPr>
                <w:rFonts w:ascii="Arial" w:hAnsi="Arial" w:cs="Arial"/>
              </w:rPr>
              <w:t xml:space="preserve">– Business Administration/ Customer Service/ </w:t>
            </w:r>
            <w:r w:rsidR="00374AA0">
              <w:rPr>
                <w:rFonts w:ascii="Arial" w:hAnsi="Arial" w:cs="Arial"/>
              </w:rPr>
              <w:t>Management/ Retail/ Project Management</w:t>
            </w:r>
          </w:p>
        </w:tc>
      </w:tr>
      <w:tr w:rsidR="004745A1" w:rsidRPr="00BF73EC" w14:paraId="6FD04C01" w14:textId="77777777" w:rsidTr="00E77721">
        <w:tc>
          <w:tcPr>
            <w:tcW w:w="3369" w:type="dxa"/>
          </w:tcPr>
          <w:p w14:paraId="20F4A773" w14:textId="51A7EDC1" w:rsidR="004745A1" w:rsidRPr="002E1B1D" w:rsidRDefault="002E1B1D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2E1B1D">
              <w:rPr>
                <w:rFonts w:ascii="Arial" w:hAnsi="Arial" w:cs="Arial"/>
              </w:rPr>
              <w:t xml:space="preserve">ynoptic </w:t>
            </w:r>
            <w:r w:rsidR="00BC4F7D" w:rsidRPr="002E1B1D">
              <w:rPr>
                <w:rFonts w:ascii="Arial" w:hAnsi="Arial" w:cs="Arial"/>
              </w:rPr>
              <w:t>Assessment</w:t>
            </w:r>
            <w:r>
              <w:rPr>
                <w:rFonts w:ascii="Arial" w:hAnsi="Arial" w:cs="Arial"/>
              </w:rPr>
              <w:t xml:space="preserve"> </w:t>
            </w:r>
            <w:r w:rsidR="00BC4F7D" w:rsidRPr="002E1B1D">
              <w:rPr>
                <w:rFonts w:ascii="Arial" w:hAnsi="Arial" w:cs="Arial"/>
              </w:rPr>
              <w:t>Experience</w:t>
            </w:r>
          </w:p>
        </w:tc>
        <w:tc>
          <w:tcPr>
            <w:tcW w:w="283" w:type="dxa"/>
          </w:tcPr>
          <w:p w14:paraId="64C8998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7EB5C293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14:paraId="1DF68401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1532E4E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5C84DAF2" w14:textId="1617AC43" w:rsidR="004745A1" w:rsidRPr="00BF73EC" w:rsidRDefault="007F6B70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Service Delivery Manager</w:t>
            </w:r>
          </w:p>
        </w:tc>
      </w:tr>
      <w:tr w:rsidR="004745A1" w:rsidRPr="00BF73EC" w14:paraId="6F138128" w14:textId="77777777" w:rsidTr="00E77721">
        <w:tc>
          <w:tcPr>
            <w:tcW w:w="3369" w:type="dxa"/>
          </w:tcPr>
          <w:p w14:paraId="2500B741" w14:textId="75C49D79" w:rsidR="004745A1" w:rsidRPr="00BF73EC" w:rsidRDefault="00BC4F7D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Personal CPD logs updated regularly</w:t>
            </w:r>
          </w:p>
        </w:tc>
        <w:tc>
          <w:tcPr>
            <w:tcW w:w="283" w:type="dxa"/>
            <w:shd w:val="clear" w:color="auto" w:fill="auto"/>
          </w:tcPr>
          <w:p w14:paraId="2782F9E1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14:paraId="66B8E83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EB201D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6DFC755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092F1A60" w14:textId="0E375A45" w:rsidR="004745A1" w:rsidRPr="00BF73EC" w:rsidRDefault="007F6B70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Assessor/ Apprenticeship Manager/ Service Delivery Manager and EPA</w:t>
            </w:r>
          </w:p>
        </w:tc>
      </w:tr>
      <w:tr w:rsidR="004745A1" w:rsidRPr="00BF73EC" w14:paraId="3175507A" w14:textId="77777777" w:rsidTr="00E77721">
        <w:tc>
          <w:tcPr>
            <w:tcW w:w="3369" w:type="dxa"/>
          </w:tcPr>
          <w:p w14:paraId="1DD94A3D" w14:textId="3EE475CF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 xml:space="preserve">Chairing </w:t>
            </w:r>
            <w:r w:rsidR="00143F31">
              <w:rPr>
                <w:rFonts w:ascii="Arial" w:hAnsi="Arial" w:cs="Arial"/>
              </w:rPr>
              <w:t xml:space="preserve">Standardisation </w:t>
            </w:r>
            <w:r w:rsidRPr="00BF73EC">
              <w:rPr>
                <w:rFonts w:ascii="Arial" w:hAnsi="Arial" w:cs="Arial"/>
              </w:rPr>
              <w:t>meetings</w:t>
            </w:r>
          </w:p>
        </w:tc>
        <w:tc>
          <w:tcPr>
            <w:tcW w:w="283" w:type="dxa"/>
          </w:tcPr>
          <w:p w14:paraId="3401BB96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41863086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14:paraId="54006603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2E56590F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41A3515E" w14:textId="2CA9C0B4" w:rsidR="004745A1" w:rsidRPr="00BF73EC" w:rsidRDefault="007F6B70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IQA Role </w:t>
            </w:r>
          </w:p>
        </w:tc>
      </w:tr>
      <w:tr w:rsidR="004745A1" w:rsidRPr="00BF73EC" w14:paraId="39CAC1BD" w14:textId="77777777" w:rsidTr="008A451C">
        <w:tc>
          <w:tcPr>
            <w:tcW w:w="3369" w:type="dxa"/>
          </w:tcPr>
          <w:p w14:paraId="7C9D1D2D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Change management</w:t>
            </w:r>
          </w:p>
        </w:tc>
        <w:tc>
          <w:tcPr>
            <w:tcW w:w="283" w:type="dxa"/>
          </w:tcPr>
          <w:p w14:paraId="327544C7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14:paraId="57DC62D4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CC8455E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6A1A05A1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0356F391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1D75862E" w14:textId="77777777" w:rsidTr="00335AE5">
        <w:tc>
          <w:tcPr>
            <w:tcW w:w="3369" w:type="dxa"/>
          </w:tcPr>
          <w:p w14:paraId="7FE567FC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Complaint resolution</w:t>
            </w:r>
          </w:p>
        </w:tc>
        <w:tc>
          <w:tcPr>
            <w:tcW w:w="283" w:type="dxa"/>
            <w:shd w:val="clear" w:color="auto" w:fill="auto"/>
          </w:tcPr>
          <w:p w14:paraId="1ED32097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14:paraId="24960604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A719408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6248C2CF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1C66591E" w14:textId="71E7604B" w:rsidR="004745A1" w:rsidRPr="00BF73EC" w:rsidRDefault="00872037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Apprenticeship Manager </w:t>
            </w:r>
            <w:r w:rsidR="007F6B70">
              <w:rPr>
                <w:rFonts w:ascii="Arial" w:hAnsi="Arial" w:cs="Arial"/>
              </w:rPr>
              <w:t xml:space="preserve">/ </w:t>
            </w:r>
            <w:r>
              <w:rPr>
                <w:rFonts w:ascii="Arial" w:hAnsi="Arial" w:cs="Arial"/>
              </w:rPr>
              <w:t xml:space="preserve">Service Delivery Manager </w:t>
            </w:r>
          </w:p>
        </w:tc>
      </w:tr>
      <w:tr w:rsidR="004745A1" w:rsidRPr="00BF73EC" w14:paraId="68601982" w14:textId="77777777" w:rsidTr="00335AE5">
        <w:tc>
          <w:tcPr>
            <w:tcW w:w="3369" w:type="dxa"/>
          </w:tcPr>
          <w:p w14:paraId="40A9419E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Customer care</w:t>
            </w:r>
          </w:p>
        </w:tc>
        <w:tc>
          <w:tcPr>
            <w:tcW w:w="283" w:type="dxa"/>
            <w:shd w:val="clear" w:color="auto" w:fill="auto"/>
          </w:tcPr>
          <w:p w14:paraId="3847190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14:paraId="1A96DD3C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8B1FE2C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4F709A6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2DDF3E27" w14:textId="65C2107E" w:rsidR="004745A1" w:rsidRPr="00BF73EC" w:rsidRDefault="00872037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Assessor/Service Delivery Manager/EPA</w:t>
            </w:r>
          </w:p>
        </w:tc>
      </w:tr>
      <w:tr w:rsidR="004745A1" w:rsidRPr="00BF73EC" w14:paraId="183177DF" w14:textId="77777777" w:rsidTr="00283431">
        <w:tc>
          <w:tcPr>
            <w:tcW w:w="3369" w:type="dxa"/>
          </w:tcPr>
          <w:p w14:paraId="49BF8B09" w14:textId="42D9D89C" w:rsidR="004745A1" w:rsidRPr="00143F31" w:rsidRDefault="00143F31" w:rsidP="007F1A2D">
            <w:pPr>
              <w:rPr>
                <w:rFonts w:ascii="Arial" w:hAnsi="Arial" w:cs="Arial"/>
              </w:rPr>
            </w:pPr>
            <w:r w:rsidRPr="00143F31">
              <w:rPr>
                <w:rFonts w:ascii="Arial" w:hAnsi="Arial" w:cs="Arial"/>
              </w:rPr>
              <w:t>Experience of managing an appeals process for any appeals that arise from assessment decisions</w:t>
            </w:r>
          </w:p>
        </w:tc>
        <w:tc>
          <w:tcPr>
            <w:tcW w:w="283" w:type="dxa"/>
          </w:tcPr>
          <w:p w14:paraId="5445A6F1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0F22611E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14:paraId="34F46F27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2058E7F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0DC6A195" w14:textId="57A343FB" w:rsidR="004745A1" w:rsidRPr="00BF73EC" w:rsidRDefault="00872037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 an IQA and Service Delivery Manager</w:t>
            </w:r>
          </w:p>
        </w:tc>
      </w:tr>
      <w:tr w:rsidR="004745A1" w:rsidRPr="00BF73EC" w14:paraId="0E870589" w14:textId="77777777" w:rsidTr="008831E2">
        <w:tc>
          <w:tcPr>
            <w:tcW w:w="3369" w:type="dxa"/>
          </w:tcPr>
          <w:p w14:paraId="3E569816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Influencing</w:t>
            </w:r>
          </w:p>
        </w:tc>
        <w:tc>
          <w:tcPr>
            <w:tcW w:w="283" w:type="dxa"/>
          </w:tcPr>
          <w:p w14:paraId="1B154F26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1B8A1F67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14:paraId="1CE3678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5B081104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5F81B845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2104FAC5" w14:textId="77777777" w:rsidTr="00B70E7B">
        <w:tc>
          <w:tcPr>
            <w:tcW w:w="3369" w:type="dxa"/>
          </w:tcPr>
          <w:p w14:paraId="6CEC23C5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lastRenderedPageBreak/>
              <w:t>IT/systems</w:t>
            </w:r>
          </w:p>
        </w:tc>
        <w:tc>
          <w:tcPr>
            <w:tcW w:w="283" w:type="dxa"/>
          </w:tcPr>
          <w:p w14:paraId="3A2535F3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14:paraId="40938F02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7E2107F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369FD0FF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2C21A007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0CD43E5F" w14:textId="77777777" w:rsidTr="00B70E7B">
        <w:tc>
          <w:tcPr>
            <w:tcW w:w="3369" w:type="dxa"/>
          </w:tcPr>
          <w:p w14:paraId="57152351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Leadership</w:t>
            </w:r>
          </w:p>
        </w:tc>
        <w:tc>
          <w:tcPr>
            <w:tcW w:w="283" w:type="dxa"/>
            <w:shd w:val="clear" w:color="auto" w:fill="000000" w:themeFill="text1"/>
          </w:tcPr>
          <w:p w14:paraId="60F8CCC4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43D45C16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4DD8C83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0264533D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5DD9EFE0" w14:textId="6D89DF7C" w:rsidR="004745A1" w:rsidRPr="00BF73EC" w:rsidRDefault="00283431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Previous management roles</w:t>
            </w:r>
          </w:p>
        </w:tc>
      </w:tr>
      <w:tr w:rsidR="004745A1" w:rsidRPr="00BF73EC" w14:paraId="045A5A64" w14:textId="77777777" w:rsidTr="00B70E7B">
        <w:tc>
          <w:tcPr>
            <w:tcW w:w="3369" w:type="dxa"/>
          </w:tcPr>
          <w:p w14:paraId="45696C66" w14:textId="4959CF34" w:rsidR="004745A1" w:rsidRPr="00BF73EC" w:rsidRDefault="00BC4F7D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EPAO Quality Assurance Knowledge</w:t>
            </w:r>
          </w:p>
        </w:tc>
        <w:tc>
          <w:tcPr>
            <w:tcW w:w="283" w:type="dxa"/>
          </w:tcPr>
          <w:p w14:paraId="78704D22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14:paraId="074C0784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AC917AA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5F9D9DE3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3CBEF218" w14:textId="0E9900FC" w:rsidR="004745A1" w:rsidRPr="00BF73EC" w:rsidRDefault="002464A9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EPA for Innovate Awarding from August 2019</w:t>
            </w:r>
          </w:p>
        </w:tc>
      </w:tr>
      <w:tr w:rsidR="004745A1" w:rsidRPr="00BF73EC" w14:paraId="45A34F5E" w14:textId="77777777" w:rsidTr="00B70E7B">
        <w:tc>
          <w:tcPr>
            <w:tcW w:w="3369" w:type="dxa"/>
          </w:tcPr>
          <w:p w14:paraId="194A4F6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Listening</w:t>
            </w:r>
          </w:p>
        </w:tc>
        <w:tc>
          <w:tcPr>
            <w:tcW w:w="283" w:type="dxa"/>
            <w:shd w:val="clear" w:color="auto" w:fill="000000" w:themeFill="text1"/>
          </w:tcPr>
          <w:p w14:paraId="52D3CD52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2278AC84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A7F02BF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4599151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1CCB7DBC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5A33709F" w14:textId="77777777" w:rsidTr="002464A9">
        <w:tc>
          <w:tcPr>
            <w:tcW w:w="3369" w:type="dxa"/>
          </w:tcPr>
          <w:p w14:paraId="25289A39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Malpractice and maladministration</w:t>
            </w:r>
          </w:p>
        </w:tc>
        <w:tc>
          <w:tcPr>
            <w:tcW w:w="283" w:type="dxa"/>
          </w:tcPr>
          <w:p w14:paraId="21B144B7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14:paraId="28A5E95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14:paraId="7FF46AD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5EB2BC13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09E61154" w14:textId="58C606EF" w:rsidR="004745A1" w:rsidRPr="00BF73EC" w:rsidRDefault="002464A9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IQA Role and as an Assessor/EPA</w:t>
            </w:r>
          </w:p>
        </w:tc>
      </w:tr>
      <w:tr w:rsidR="004745A1" w:rsidRPr="00BF73EC" w14:paraId="7591E986" w14:textId="77777777" w:rsidTr="00B70E7B">
        <w:tc>
          <w:tcPr>
            <w:tcW w:w="3369" w:type="dxa"/>
          </w:tcPr>
          <w:p w14:paraId="3ACAC59B" w14:textId="151378F8" w:rsidR="004745A1" w:rsidRPr="00BF73EC" w:rsidRDefault="00BC4F7D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4745A1" w:rsidRPr="00BF73EC">
              <w:rPr>
                <w:rFonts w:ascii="Arial" w:hAnsi="Arial" w:cs="Arial"/>
              </w:rPr>
              <w:t>ommunications</w:t>
            </w:r>
          </w:p>
        </w:tc>
        <w:tc>
          <w:tcPr>
            <w:tcW w:w="283" w:type="dxa"/>
            <w:shd w:val="clear" w:color="auto" w:fill="000000" w:themeFill="text1"/>
          </w:tcPr>
          <w:p w14:paraId="100BB017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2B6F2199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168A9BF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0744E2F3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78C34097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62CDB338" w14:textId="77777777" w:rsidTr="00DA21A1">
        <w:tc>
          <w:tcPr>
            <w:tcW w:w="3369" w:type="dxa"/>
          </w:tcPr>
          <w:p w14:paraId="79B89F81" w14:textId="34156365" w:rsidR="004745A1" w:rsidRPr="00143F31" w:rsidRDefault="00143F31" w:rsidP="007F1A2D">
            <w:pPr>
              <w:rPr>
                <w:rFonts w:ascii="Arial" w:hAnsi="Arial" w:cs="Arial"/>
              </w:rPr>
            </w:pPr>
            <w:r w:rsidRPr="00143F31">
              <w:rPr>
                <w:rFonts w:ascii="Arial" w:hAnsi="Arial" w:cs="Arial"/>
              </w:rPr>
              <w:t>Experience of standard Assessment formats, Moderation and Standardisation of Scoring</w:t>
            </w:r>
          </w:p>
        </w:tc>
        <w:tc>
          <w:tcPr>
            <w:tcW w:w="283" w:type="dxa"/>
          </w:tcPr>
          <w:p w14:paraId="3ACC125F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14:paraId="41E99FC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AA26F67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0498966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6CCF2BBC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49185412" w14:textId="77777777" w:rsidTr="00DA21A1">
        <w:tc>
          <w:tcPr>
            <w:tcW w:w="3369" w:type="dxa"/>
          </w:tcPr>
          <w:p w14:paraId="6A289659" w14:textId="5C8B6B69" w:rsidR="004745A1" w:rsidRPr="00143F31" w:rsidRDefault="00143F31" w:rsidP="007F1A2D">
            <w:pPr>
              <w:rPr>
                <w:rFonts w:ascii="Arial" w:hAnsi="Arial" w:cs="Arial"/>
              </w:rPr>
            </w:pPr>
            <w:r w:rsidRPr="00143F31">
              <w:rPr>
                <w:rFonts w:ascii="Arial" w:hAnsi="Arial" w:cs="Arial"/>
              </w:rPr>
              <w:t xml:space="preserve">Ability to </w:t>
            </w:r>
            <w:r w:rsidR="006F3360">
              <w:rPr>
                <w:rFonts w:ascii="Arial" w:hAnsi="Arial" w:cs="Arial"/>
              </w:rPr>
              <w:t xml:space="preserve">design &amp; </w:t>
            </w:r>
            <w:r w:rsidRPr="00143F31">
              <w:rPr>
                <w:rFonts w:ascii="Arial" w:hAnsi="Arial" w:cs="Arial"/>
              </w:rPr>
              <w:t>develop</w:t>
            </w:r>
            <w:r>
              <w:rPr>
                <w:rFonts w:ascii="Arial" w:hAnsi="Arial" w:cs="Arial"/>
              </w:rPr>
              <w:t xml:space="preserve">, </w:t>
            </w:r>
            <w:r w:rsidRPr="00143F31">
              <w:rPr>
                <w:rFonts w:ascii="Arial" w:hAnsi="Arial" w:cs="Arial"/>
              </w:rPr>
              <w:t xml:space="preserve">maintain </w:t>
            </w:r>
            <w:r>
              <w:rPr>
                <w:rFonts w:ascii="Arial" w:hAnsi="Arial" w:cs="Arial"/>
              </w:rPr>
              <w:t xml:space="preserve">&amp; review </w:t>
            </w:r>
            <w:r w:rsidRPr="00143F31">
              <w:rPr>
                <w:rFonts w:ascii="Arial" w:hAnsi="Arial" w:cs="Arial"/>
              </w:rPr>
              <w:t>Assessment Tools</w:t>
            </w:r>
          </w:p>
        </w:tc>
        <w:tc>
          <w:tcPr>
            <w:tcW w:w="283" w:type="dxa"/>
          </w:tcPr>
          <w:p w14:paraId="321CCDF1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161568D3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14:paraId="4E632B1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4D77D86F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09B6E914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4B05C8B4" w14:textId="77777777" w:rsidTr="00136016">
        <w:tc>
          <w:tcPr>
            <w:tcW w:w="3369" w:type="dxa"/>
          </w:tcPr>
          <w:p w14:paraId="455E0C08" w14:textId="23C65B14" w:rsidR="004745A1" w:rsidRPr="00C17EB2" w:rsidRDefault="00C17EB2" w:rsidP="007F1A2D">
            <w:pPr>
              <w:rPr>
                <w:rFonts w:ascii="Arial" w:hAnsi="Arial" w:cs="Arial"/>
              </w:rPr>
            </w:pPr>
            <w:r w:rsidRPr="00C17EB2">
              <w:rPr>
                <w:rFonts w:ascii="Arial" w:hAnsi="Arial" w:cs="Arial"/>
              </w:rPr>
              <w:t>Experience/Qualifications in Internal Verification &amp; Quality Assurance Processes</w:t>
            </w:r>
          </w:p>
        </w:tc>
        <w:tc>
          <w:tcPr>
            <w:tcW w:w="283" w:type="dxa"/>
          </w:tcPr>
          <w:p w14:paraId="44007269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14:paraId="6032086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A7829B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6EE5E97C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053B3250" w14:textId="50299DEC" w:rsidR="004745A1" w:rsidRPr="00BF73EC" w:rsidRDefault="00777392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Qualified and experienced IQA</w:t>
            </w:r>
          </w:p>
        </w:tc>
      </w:tr>
      <w:tr w:rsidR="004745A1" w:rsidRPr="00BF73EC" w14:paraId="6648ED07" w14:textId="77777777" w:rsidTr="00136016">
        <w:tc>
          <w:tcPr>
            <w:tcW w:w="3369" w:type="dxa"/>
          </w:tcPr>
          <w:p w14:paraId="37F19096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Relationship management</w:t>
            </w:r>
          </w:p>
        </w:tc>
        <w:tc>
          <w:tcPr>
            <w:tcW w:w="283" w:type="dxa"/>
            <w:shd w:val="clear" w:color="auto" w:fill="000000" w:themeFill="text1"/>
          </w:tcPr>
          <w:p w14:paraId="4944933F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66D1C009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7C1058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62FE6B07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555CDAF6" w14:textId="7A115D9A" w:rsidR="004745A1" w:rsidRPr="00BF73EC" w:rsidRDefault="006E714C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Service Delivery Manager </w:t>
            </w:r>
          </w:p>
        </w:tc>
      </w:tr>
      <w:tr w:rsidR="004745A1" w:rsidRPr="00BF73EC" w14:paraId="4CCE8409" w14:textId="77777777" w:rsidTr="00136016">
        <w:tc>
          <w:tcPr>
            <w:tcW w:w="3369" w:type="dxa"/>
          </w:tcPr>
          <w:p w14:paraId="16BA0155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Risk management</w:t>
            </w:r>
          </w:p>
        </w:tc>
        <w:tc>
          <w:tcPr>
            <w:tcW w:w="283" w:type="dxa"/>
          </w:tcPr>
          <w:p w14:paraId="78D1E0E8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14:paraId="26AE2BFA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2D9EDDD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7D86FB2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3E5E9031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58D80979" w14:textId="77777777" w:rsidTr="00136016">
        <w:tc>
          <w:tcPr>
            <w:tcW w:w="3369" w:type="dxa"/>
          </w:tcPr>
          <w:p w14:paraId="29AC3E1D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Safeguarding</w:t>
            </w:r>
          </w:p>
        </w:tc>
        <w:tc>
          <w:tcPr>
            <w:tcW w:w="283" w:type="dxa"/>
            <w:shd w:val="clear" w:color="auto" w:fill="000000" w:themeFill="text1"/>
          </w:tcPr>
          <w:p w14:paraId="4FD7A724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1F33EA4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5B00D66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6DFEC6D6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621EF634" w14:textId="4530568C" w:rsidR="004745A1" w:rsidRPr="00BF73EC" w:rsidRDefault="006E714C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 of Safeguarding Board – Just IT</w:t>
            </w:r>
          </w:p>
        </w:tc>
      </w:tr>
      <w:tr w:rsidR="004745A1" w:rsidRPr="00BF73EC" w14:paraId="50921531" w14:textId="77777777" w:rsidTr="00E24167">
        <w:tc>
          <w:tcPr>
            <w:tcW w:w="3369" w:type="dxa"/>
          </w:tcPr>
          <w:p w14:paraId="207E3EE5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Team development</w:t>
            </w:r>
          </w:p>
        </w:tc>
        <w:tc>
          <w:tcPr>
            <w:tcW w:w="283" w:type="dxa"/>
            <w:shd w:val="clear" w:color="auto" w:fill="000000" w:themeFill="text1"/>
          </w:tcPr>
          <w:p w14:paraId="263FA0FF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72102D4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1A4EF8D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5F86E57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551CE535" w14:textId="623466D8" w:rsidR="004745A1" w:rsidRPr="00BF73EC" w:rsidRDefault="00777392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Assessment Team Manager </w:t>
            </w:r>
          </w:p>
        </w:tc>
      </w:tr>
      <w:tr w:rsidR="004745A1" w:rsidRPr="00BF73EC" w14:paraId="1D3FF1BD" w14:textId="77777777" w:rsidTr="007F1A2D">
        <w:tc>
          <w:tcPr>
            <w:tcW w:w="9180" w:type="dxa"/>
            <w:gridSpan w:val="6"/>
          </w:tcPr>
          <w:p w14:paraId="5EBD3FA8" w14:textId="59D82A1D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Other</w:t>
            </w:r>
            <w:r w:rsidR="00BC4F7D">
              <w:rPr>
                <w:rFonts w:ascii="Arial" w:hAnsi="Arial" w:cs="Arial"/>
              </w:rPr>
              <w:t xml:space="preserve"> </w:t>
            </w:r>
            <w:r w:rsidRPr="00BF73EC">
              <w:rPr>
                <w:rFonts w:ascii="Arial" w:hAnsi="Arial" w:cs="Arial"/>
              </w:rPr>
              <w:t xml:space="preserve">(Specialist experience or qualification relevant to </w:t>
            </w:r>
            <w:r w:rsidR="00BC4F7D">
              <w:rPr>
                <w:rFonts w:ascii="Arial" w:hAnsi="Arial" w:cs="Arial"/>
              </w:rPr>
              <w:t>the Assessor</w:t>
            </w:r>
            <w:r w:rsidRPr="00BF73EC">
              <w:rPr>
                <w:rFonts w:ascii="Arial" w:hAnsi="Arial" w:cs="Arial"/>
              </w:rPr>
              <w:t xml:space="preserve"> role)</w:t>
            </w:r>
          </w:p>
        </w:tc>
      </w:tr>
      <w:tr w:rsidR="004745A1" w:rsidRPr="00BF73EC" w14:paraId="69481A9F" w14:textId="77777777" w:rsidTr="007F1A2D">
        <w:tc>
          <w:tcPr>
            <w:tcW w:w="3369" w:type="dxa"/>
          </w:tcPr>
          <w:p w14:paraId="3929B41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FEF3E7D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683CEA3E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3F34C81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27CAADA2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2573DF3E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7C18461B" w14:textId="77777777" w:rsidTr="007F1A2D">
        <w:tc>
          <w:tcPr>
            <w:tcW w:w="3369" w:type="dxa"/>
          </w:tcPr>
          <w:p w14:paraId="0E324272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92BCC7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605065F2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763D7E6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1C5E4403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6763D611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</w:tbl>
    <w:p w14:paraId="18A5CFCB" w14:textId="776B7B5C" w:rsidR="00CF1F57" w:rsidRPr="00BA2962" w:rsidRDefault="00CF1F57" w:rsidP="00BA2962">
      <w:pPr>
        <w:autoSpaceDE w:val="0"/>
        <w:autoSpaceDN w:val="0"/>
        <w:adjustRightInd w:val="0"/>
        <w:rPr>
          <w:rFonts w:ascii="Arial" w:hAnsi="Arial" w:cs="Arial"/>
        </w:rPr>
      </w:pPr>
    </w:p>
    <w:sectPr w:rsidR="00CF1F57" w:rsidRPr="00BA2962" w:rsidSect="00123FFA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F76484" w14:textId="77777777" w:rsidR="0071549B" w:rsidRDefault="0071549B" w:rsidP="00D508F6">
      <w:pPr>
        <w:spacing w:after="0" w:line="240" w:lineRule="auto"/>
      </w:pPr>
      <w:r>
        <w:separator/>
      </w:r>
    </w:p>
  </w:endnote>
  <w:endnote w:type="continuationSeparator" w:id="0">
    <w:p w14:paraId="55C61E6B" w14:textId="77777777" w:rsidR="0071549B" w:rsidRDefault="0071549B" w:rsidP="00D50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Sans">
    <w:altName w:val="Cambria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7DF9A0" w14:textId="77777777" w:rsidR="0071549B" w:rsidRDefault="0071549B" w:rsidP="00D508F6">
      <w:pPr>
        <w:spacing w:after="0" w:line="240" w:lineRule="auto"/>
      </w:pPr>
      <w:r>
        <w:separator/>
      </w:r>
    </w:p>
  </w:footnote>
  <w:footnote w:type="continuationSeparator" w:id="0">
    <w:p w14:paraId="70154F3F" w14:textId="77777777" w:rsidR="0071549B" w:rsidRDefault="0071549B" w:rsidP="00D50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8381352"/>
      <w:docPartObj>
        <w:docPartGallery w:val="Page Numbers (Top of Page)"/>
        <w:docPartUnique/>
      </w:docPartObj>
    </w:sdtPr>
    <w:sdtEndPr/>
    <w:sdtContent>
      <w:p w14:paraId="5FAB15E3" w14:textId="18C526B2" w:rsidR="00D508F6" w:rsidRDefault="00E43788" w:rsidP="00E43788">
        <w:pPr>
          <w:pStyle w:val="Header"/>
        </w:pPr>
        <w:r>
          <w:rPr>
            <w:noProof/>
          </w:rPr>
          <w:drawing>
            <wp:inline distT="0" distB="0" distL="0" distR="0" wp14:anchorId="02412D66" wp14:editId="19775D1A">
              <wp:extent cx="2609850" cy="414861"/>
              <wp:effectExtent l="0" t="0" r="0" b="4445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BIoR LOGO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67849" cy="42408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E43788">
          <w:t xml:space="preserve"> 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          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14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b/>
            <w:bCs/>
            <w:sz w:val="24"/>
            <w:szCs w:val="24"/>
          </w:rPr>
          <w:t xml:space="preserve">  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850C9"/>
    <w:multiLevelType w:val="multilevel"/>
    <w:tmpl w:val="AC306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OpenSans" w:eastAsia="Times New Roman" w:hAnsi="OpenSans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CA5A4B"/>
    <w:multiLevelType w:val="multilevel"/>
    <w:tmpl w:val="77C8C6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OpenSans" w:eastAsia="Times New Roman" w:hAnsi="OpenSans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EB26BB"/>
    <w:multiLevelType w:val="multilevel"/>
    <w:tmpl w:val="3FD074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8445B2"/>
    <w:multiLevelType w:val="hybridMultilevel"/>
    <w:tmpl w:val="1E2CDA88"/>
    <w:lvl w:ilvl="0" w:tplc="366E92C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937F0E"/>
    <w:multiLevelType w:val="multilevel"/>
    <w:tmpl w:val="06484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6644E4"/>
    <w:multiLevelType w:val="hybridMultilevel"/>
    <w:tmpl w:val="54C21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469CF"/>
    <w:multiLevelType w:val="multilevel"/>
    <w:tmpl w:val="FCEEE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9B7963"/>
    <w:multiLevelType w:val="multilevel"/>
    <w:tmpl w:val="D264DC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OpenSans" w:eastAsia="Times New Roman" w:hAnsi="OpenSans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0B14C8"/>
    <w:multiLevelType w:val="multilevel"/>
    <w:tmpl w:val="77C8C6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OpenSans" w:eastAsia="Times New Roman" w:hAnsi="OpenSans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1034AA"/>
    <w:multiLevelType w:val="multilevel"/>
    <w:tmpl w:val="AE9048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OpenSans" w:eastAsia="Times New Roman" w:hAnsi="OpenSans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654BF6"/>
    <w:multiLevelType w:val="hybridMultilevel"/>
    <w:tmpl w:val="C7A0FBF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01525"/>
    <w:multiLevelType w:val="multilevel"/>
    <w:tmpl w:val="DC183E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CB6DC8"/>
    <w:multiLevelType w:val="hybridMultilevel"/>
    <w:tmpl w:val="B298E42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7D48DE"/>
    <w:multiLevelType w:val="hybridMultilevel"/>
    <w:tmpl w:val="7A98A16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EB28C0"/>
    <w:multiLevelType w:val="hybridMultilevel"/>
    <w:tmpl w:val="2F10C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9E6FE7"/>
    <w:multiLevelType w:val="hybridMultilevel"/>
    <w:tmpl w:val="6B90D2A6"/>
    <w:lvl w:ilvl="0" w:tplc="366E92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A14C99"/>
    <w:multiLevelType w:val="hybridMultilevel"/>
    <w:tmpl w:val="71FEBAD8"/>
    <w:lvl w:ilvl="0" w:tplc="366E92C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BDB7529"/>
    <w:multiLevelType w:val="hybridMultilevel"/>
    <w:tmpl w:val="CFB03C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2737A9"/>
    <w:multiLevelType w:val="hybridMultilevel"/>
    <w:tmpl w:val="31C0D8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950A9"/>
    <w:multiLevelType w:val="multilevel"/>
    <w:tmpl w:val="7046A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D1442D"/>
    <w:multiLevelType w:val="multilevel"/>
    <w:tmpl w:val="36CC7F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D41796"/>
    <w:multiLevelType w:val="multilevel"/>
    <w:tmpl w:val="2DF2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83409F"/>
    <w:multiLevelType w:val="hybridMultilevel"/>
    <w:tmpl w:val="8FF05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26739E"/>
    <w:multiLevelType w:val="hybridMultilevel"/>
    <w:tmpl w:val="711A4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9A12A3"/>
    <w:multiLevelType w:val="hybridMultilevel"/>
    <w:tmpl w:val="A9D4B5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5704D77"/>
    <w:multiLevelType w:val="hybridMultilevel"/>
    <w:tmpl w:val="08483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0A3E47"/>
    <w:multiLevelType w:val="hybridMultilevel"/>
    <w:tmpl w:val="79346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0D57F5"/>
    <w:multiLevelType w:val="multilevel"/>
    <w:tmpl w:val="418E60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E0F0C72"/>
    <w:multiLevelType w:val="multilevel"/>
    <w:tmpl w:val="01649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2D33C5"/>
    <w:multiLevelType w:val="hybridMultilevel"/>
    <w:tmpl w:val="ADF05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7544F4"/>
    <w:multiLevelType w:val="hybridMultilevel"/>
    <w:tmpl w:val="35404B0E"/>
    <w:lvl w:ilvl="0" w:tplc="366E92C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30"/>
  </w:num>
  <w:num w:numId="4">
    <w:abstractNumId w:val="15"/>
  </w:num>
  <w:num w:numId="5">
    <w:abstractNumId w:val="10"/>
  </w:num>
  <w:num w:numId="6">
    <w:abstractNumId w:val="3"/>
  </w:num>
  <w:num w:numId="7">
    <w:abstractNumId w:val="16"/>
  </w:num>
  <w:num w:numId="8">
    <w:abstractNumId w:val="29"/>
  </w:num>
  <w:num w:numId="9">
    <w:abstractNumId w:val="14"/>
  </w:num>
  <w:num w:numId="10">
    <w:abstractNumId w:val="25"/>
  </w:num>
  <w:num w:numId="11">
    <w:abstractNumId w:val="19"/>
  </w:num>
  <w:num w:numId="12">
    <w:abstractNumId w:val="4"/>
  </w:num>
  <w:num w:numId="13">
    <w:abstractNumId w:val="21"/>
  </w:num>
  <w:num w:numId="14">
    <w:abstractNumId w:val="6"/>
  </w:num>
  <w:num w:numId="15">
    <w:abstractNumId w:val="11"/>
  </w:num>
  <w:num w:numId="16">
    <w:abstractNumId w:val="2"/>
  </w:num>
  <w:num w:numId="17">
    <w:abstractNumId w:val="27"/>
  </w:num>
  <w:num w:numId="18">
    <w:abstractNumId w:val="0"/>
  </w:num>
  <w:num w:numId="19">
    <w:abstractNumId w:val="5"/>
  </w:num>
  <w:num w:numId="20">
    <w:abstractNumId w:val="23"/>
  </w:num>
  <w:num w:numId="21">
    <w:abstractNumId w:val="1"/>
  </w:num>
  <w:num w:numId="22">
    <w:abstractNumId w:val="28"/>
  </w:num>
  <w:num w:numId="23">
    <w:abstractNumId w:val="26"/>
  </w:num>
  <w:num w:numId="24">
    <w:abstractNumId w:val="22"/>
  </w:num>
  <w:num w:numId="25">
    <w:abstractNumId w:val="20"/>
  </w:num>
  <w:num w:numId="26">
    <w:abstractNumId w:val="9"/>
  </w:num>
  <w:num w:numId="27">
    <w:abstractNumId w:val="7"/>
  </w:num>
  <w:num w:numId="28">
    <w:abstractNumId w:val="8"/>
  </w:num>
  <w:num w:numId="29">
    <w:abstractNumId w:val="18"/>
  </w:num>
  <w:num w:numId="30">
    <w:abstractNumId w:val="17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OzsLS0MDS3NDYyMDBV0lEKTi0uzszPAykwqwUAMuEWASwAAAA="/>
  </w:docVars>
  <w:rsids>
    <w:rsidRoot w:val="00CF1F57"/>
    <w:rsid w:val="00055665"/>
    <w:rsid w:val="00072AD9"/>
    <w:rsid w:val="000970A3"/>
    <w:rsid w:val="00097CCE"/>
    <w:rsid w:val="00116BB9"/>
    <w:rsid w:val="00123FFA"/>
    <w:rsid w:val="00136016"/>
    <w:rsid w:val="00143F31"/>
    <w:rsid w:val="001534BB"/>
    <w:rsid w:val="0017179C"/>
    <w:rsid w:val="00190708"/>
    <w:rsid w:val="001B1C7E"/>
    <w:rsid w:val="001C0A5D"/>
    <w:rsid w:val="001C6C4E"/>
    <w:rsid w:val="001E1409"/>
    <w:rsid w:val="001E2429"/>
    <w:rsid w:val="00204423"/>
    <w:rsid w:val="00214836"/>
    <w:rsid w:val="00221345"/>
    <w:rsid w:val="00221351"/>
    <w:rsid w:val="002435F1"/>
    <w:rsid w:val="002464A9"/>
    <w:rsid w:val="00260CB3"/>
    <w:rsid w:val="00283431"/>
    <w:rsid w:val="00287203"/>
    <w:rsid w:val="002A00B3"/>
    <w:rsid w:val="002B3D74"/>
    <w:rsid w:val="002C570A"/>
    <w:rsid w:val="002E1B1D"/>
    <w:rsid w:val="00310332"/>
    <w:rsid w:val="00314087"/>
    <w:rsid w:val="0032597E"/>
    <w:rsid w:val="003321AD"/>
    <w:rsid w:val="00335AE5"/>
    <w:rsid w:val="00374AA0"/>
    <w:rsid w:val="00391C2F"/>
    <w:rsid w:val="003E6961"/>
    <w:rsid w:val="00417518"/>
    <w:rsid w:val="00424213"/>
    <w:rsid w:val="004745A1"/>
    <w:rsid w:val="00513963"/>
    <w:rsid w:val="00522C3E"/>
    <w:rsid w:val="00531F30"/>
    <w:rsid w:val="00537014"/>
    <w:rsid w:val="00573347"/>
    <w:rsid w:val="005C0F8D"/>
    <w:rsid w:val="005D68EA"/>
    <w:rsid w:val="00606BCF"/>
    <w:rsid w:val="00667E9A"/>
    <w:rsid w:val="0068058E"/>
    <w:rsid w:val="00692091"/>
    <w:rsid w:val="006E714C"/>
    <w:rsid w:val="006F3360"/>
    <w:rsid w:val="0071549B"/>
    <w:rsid w:val="00725789"/>
    <w:rsid w:val="00742787"/>
    <w:rsid w:val="00777392"/>
    <w:rsid w:val="007F1A2D"/>
    <w:rsid w:val="007F6B70"/>
    <w:rsid w:val="00827FCA"/>
    <w:rsid w:val="0084707F"/>
    <w:rsid w:val="00851676"/>
    <w:rsid w:val="008648AB"/>
    <w:rsid w:val="00872037"/>
    <w:rsid w:val="00872489"/>
    <w:rsid w:val="008831E2"/>
    <w:rsid w:val="008A2A60"/>
    <w:rsid w:val="008A3464"/>
    <w:rsid w:val="008A451C"/>
    <w:rsid w:val="008D5C91"/>
    <w:rsid w:val="008F287C"/>
    <w:rsid w:val="008F3B80"/>
    <w:rsid w:val="0091459E"/>
    <w:rsid w:val="00933223"/>
    <w:rsid w:val="00965369"/>
    <w:rsid w:val="00967B51"/>
    <w:rsid w:val="00997FBE"/>
    <w:rsid w:val="009B28D7"/>
    <w:rsid w:val="009C1503"/>
    <w:rsid w:val="009E54A6"/>
    <w:rsid w:val="00A36D4A"/>
    <w:rsid w:val="00A4529B"/>
    <w:rsid w:val="00A56970"/>
    <w:rsid w:val="00A60CCA"/>
    <w:rsid w:val="00A62F33"/>
    <w:rsid w:val="00AB0DF5"/>
    <w:rsid w:val="00AB2386"/>
    <w:rsid w:val="00AD02FE"/>
    <w:rsid w:val="00AD234F"/>
    <w:rsid w:val="00AF5419"/>
    <w:rsid w:val="00B004D9"/>
    <w:rsid w:val="00B164A8"/>
    <w:rsid w:val="00B33441"/>
    <w:rsid w:val="00B67666"/>
    <w:rsid w:val="00B70E7B"/>
    <w:rsid w:val="00BA2962"/>
    <w:rsid w:val="00BC4F7D"/>
    <w:rsid w:val="00BD7601"/>
    <w:rsid w:val="00C17EB2"/>
    <w:rsid w:val="00C242F3"/>
    <w:rsid w:val="00C25930"/>
    <w:rsid w:val="00C27EEA"/>
    <w:rsid w:val="00CE0517"/>
    <w:rsid w:val="00CF1F57"/>
    <w:rsid w:val="00D02AC7"/>
    <w:rsid w:val="00D508F6"/>
    <w:rsid w:val="00D756BB"/>
    <w:rsid w:val="00D804AA"/>
    <w:rsid w:val="00DA21A1"/>
    <w:rsid w:val="00E24167"/>
    <w:rsid w:val="00E431B9"/>
    <w:rsid w:val="00E43788"/>
    <w:rsid w:val="00E64123"/>
    <w:rsid w:val="00E77721"/>
    <w:rsid w:val="00ED53EF"/>
    <w:rsid w:val="00F008B1"/>
    <w:rsid w:val="00F12692"/>
    <w:rsid w:val="00F53F86"/>
    <w:rsid w:val="00F62C25"/>
    <w:rsid w:val="00FF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DACA34"/>
  <w15:chartTrackingRefBased/>
  <w15:docId w15:val="{A4438CEA-855C-42D3-967F-7D198B171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45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45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745A1"/>
    <w:pPr>
      <w:keepNext w:val="0"/>
      <w:keepLines w:val="0"/>
      <w:spacing w:before="100" w:beforeAutospacing="1" w:after="100" w:afterAutospacing="1" w:line="240" w:lineRule="auto"/>
      <w:outlineLvl w:val="2"/>
    </w:pPr>
    <w:rPr>
      <w:rFonts w:ascii="Arial" w:hAnsi="Arial" w:cs="Times New Roman"/>
      <w:bCs/>
      <w:color w:val="auto"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F1F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F1F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1F5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745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745A1"/>
    <w:rPr>
      <w:rFonts w:ascii="Arial" w:eastAsiaTheme="majorEastAsia" w:hAnsi="Arial" w:cs="Times New Roman"/>
      <w:bCs/>
      <w:sz w:val="36"/>
      <w:szCs w:val="36"/>
      <w:lang w:val="en-US"/>
    </w:rPr>
  </w:style>
  <w:style w:type="table" w:styleId="TableGrid">
    <w:name w:val="Table Grid"/>
    <w:basedOn w:val="TableNormal"/>
    <w:uiPriority w:val="59"/>
    <w:rsid w:val="00474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4745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4745A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C4F7D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508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8F6"/>
  </w:style>
  <w:style w:type="paragraph" w:styleId="Footer">
    <w:name w:val="footer"/>
    <w:basedOn w:val="Normal"/>
    <w:link w:val="FooterChar"/>
    <w:uiPriority w:val="99"/>
    <w:unhideWhenUsed/>
    <w:rsid w:val="00D508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8F6"/>
  </w:style>
  <w:style w:type="paragraph" w:customStyle="1" w:styleId="NoParagraphStyle">
    <w:name w:val="[No Paragraph Style]"/>
    <w:rsid w:val="00123FF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31F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9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24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81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5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16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9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50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2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9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5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2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8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83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5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0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13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6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5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8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76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3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7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08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4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30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2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8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B019D-F692-46EB-9264-B7EE6AEF7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Individual Assessor Skills Audit</vt:lpstr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Azmat Mohammed</dc:creator>
  <cp:keywords/>
  <dc:description/>
  <cp:lastModifiedBy>Maria Philadelphia Thomas</cp:lastModifiedBy>
  <cp:revision>2</cp:revision>
  <cp:lastPrinted>2018-11-16T10:14:00Z</cp:lastPrinted>
  <dcterms:created xsi:type="dcterms:W3CDTF">2020-11-25T15:16:00Z</dcterms:created>
  <dcterms:modified xsi:type="dcterms:W3CDTF">2020-11-25T15:16:00Z</dcterms:modified>
</cp:coreProperties>
</file>