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A3352" w14:textId="77777777" w:rsidR="00180798" w:rsidRPr="00032977" w:rsidRDefault="00032977" w:rsidP="00032977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u w:val="single"/>
        </w:rPr>
        <w:t>Hannah Woodland</w:t>
      </w:r>
    </w:p>
    <w:p w14:paraId="344FB545" w14:textId="77777777" w:rsidR="00180798" w:rsidRPr="00E70E2C" w:rsidRDefault="00E74AC5" w:rsidP="00FA2F81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30 Charlton Gardens, </w:t>
      </w:r>
      <w:proofErr w:type="spellStart"/>
      <w:r>
        <w:rPr>
          <w:rFonts w:ascii="Tahoma" w:hAnsi="Tahoma" w:cs="Tahoma"/>
          <w:sz w:val="20"/>
          <w:szCs w:val="20"/>
        </w:rPr>
        <w:t>Brentry</w:t>
      </w:r>
      <w:proofErr w:type="spellEnd"/>
      <w:r>
        <w:rPr>
          <w:rFonts w:ascii="Tahoma" w:hAnsi="Tahoma" w:cs="Tahoma"/>
          <w:sz w:val="20"/>
          <w:szCs w:val="20"/>
        </w:rPr>
        <w:t>, Bristol, BS10 6LX</w:t>
      </w:r>
    </w:p>
    <w:p w14:paraId="70E9E1CB" w14:textId="77777777" w:rsidR="00180798" w:rsidRPr="00E70E2C" w:rsidRDefault="00F7092C" w:rsidP="00E74AC5">
      <w:pPr>
        <w:spacing w:after="0"/>
        <w:jc w:val="center"/>
        <w:rPr>
          <w:rFonts w:ascii="Tahoma" w:hAnsi="Tahoma" w:cs="Tahoma"/>
          <w:sz w:val="20"/>
          <w:szCs w:val="20"/>
        </w:rPr>
      </w:pPr>
      <w:hyperlink r:id="rId11" w:history="1">
        <w:r w:rsidR="00180798" w:rsidRPr="00E70E2C">
          <w:rPr>
            <w:rStyle w:val="Hyperlink"/>
            <w:rFonts w:ascii="Tahoma" w:hAnsi="Tahoma" w:cs="Tahoma"/>
            <w:sz w:val="20"/>
            <w:szCs w:val="20"/>
          </w:rPr>
          <w:t>xhannah@hotmail.co.uk</w:t>
        </w:r>
      </w:hyperlink>
      <w:r w:rsidR="00E74AC5">
        <w:rPr>
          <w:rFonts w:ascii="Tahoma" w:hAnsi="Tahoma" w:cs="Tahoma"/>
          <w:sz w:val="20"/>
          <w:szCs w:val="20"/>
        </w:rPr>
        <w:t xml:space="preserve"> </w:t>
      </w:r>
      <w:r w:rsidR="00E74AC5">
        <w:rPr>
          <w:rFonts w:ascii="Tahoma" w:hAnsi="Tahoma" w:cs="Tahoma"/>
          <w:sz w:val="20"/>
          <w:szCs w:val="20"/>
        </w:rPr>
        <w:tab/>
      </w:r>
      <w:r w:rsidR="00180798" w:rsidRPr="00E70E2C">
        <w:rPr>
          <w:rFonts w:ascii="Tahoma" w:hAnsi="Tahoma" w:cs="Tahoma"/>
          <w:sz w:val="20"/>
          <w:szCs w:val="20"/>
        </w:rPr>
        <w:t>07584709574</w:t>
      </w:r>
    </w:p>
    <w:p w14:paraId="57881EC2" w14:textId="77777777" w:rsidR="00180798" w:rsidRPr="00E70E2C" w:rsidRDefault="00180798" w:rsidP="00FA2F81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E70E2C">
        <w:rPr>
          <w:rFonts w:ascii="Tahoma" w:hAnsi="Tahoma" w:cs="Tahoma"/>
          <w:sz w:val="20"/>
          <w:szCs w:val="20"/>
        </w:rPr>
        <w:t>Full clean driving licence</w:t>
      </w:r>
    </w:p>
    <w:p w14:paraId="1C10D59D" w14:textId="77777777" w:rsidR="00180798" w:rsidRPr="00712D1A" w:rsidRDefault="00180798" w:rsidP="00FA2F8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7AA626D" w14:textId="3EB460C2" w:rsidR="00722668" w:rsidRPr="004E4048" w:rsidRDefault="00032977" w:rsidP="004E4048">
      <w:pPr>
        <w:spacing w:after="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Profile</w:t>
      </w:r>
    </w:p>
    <w:p w14:paraId="16ACBB1C" w14:textId="774854C6" w:rsidR="00EB3948" w:rsidRDefault="00180798" w:rsidP="00E32300">
      <w:pPr>
        <w:jc w:val="both"/>
        <w:rPr>
          <w:rFonts w:ascii="Tahoma" w:eastAsia="MS Mincho" w:hAnsi="Tahoma" w:cs="Tahoma"/>
          <w:sz w:val="18"/>
          <w:szCs w:val="18"/>
          <w:lang w:eastAsia="ja-JP"/>
        </w:rPr>
      </w:pPr>
      <w:r w:rsidRPr="00722668">
        <w:rPr>
          <w:rFonts w:ascii="Tahoma" w:eastAsia="MS Mincho" w:hAnsi="Tahoma" w:cs="Tahoma"/>
          <w:sz w:val="18"/>
          <w:szCs w:val="18"/>
          <w:lang w:eastAsia="ja-JP"/>
        </w:rPr>
        <w:t>I a</w:t>
      </w:r>
      <w:r w:rsidRPr="00712D1A">
        <w:rPr>
          <w:rFonts w:ascii="Tahoma" w:eastAsia="MS Mincho" w:hAnsi="Tahoma" w:cs="Tahoma"/>
          <w:sz w:val="18"/>
          <w:szCs w:val="18"/>
          <w:lang w:eastAsia="ja-JP"/>
        </w:rPr>
        <w:t>m a dynamic, highly motivated</w:t>
      </w:r>
      <w:r w:rsidR="00B66ADD">
        <w:rPr>
          <w:rFonts w:ascii="Tahoma" w:eastAsia="MS Mincho" w:hAnsi="Tahoma" w:cs="Tahoma"/>
          <w:sz w:val="18"/>
          <w:szCs w:val="18"/>
          <w:lang w:eastAsia="ja-JP"/>
        </w:rPr>
        <w:t>,</w:t>
      </w:r>
      <w:r w:rsidRPr="00712D1A">
        <w:rPr>
          <w:rFonts w:ascii="Tahoma" w:eastAsia="MS Mincho" w:hAnsi="Tahoma" w:cs="Tahoma"/>
          <w:sz w:val="18"/>
          <w:szCs w:val="18"/>
          <w:lang w:eastAsia="ja-JP"/>
        </w:rPr>
        <w:t xml:space="preserve"> conscientious individual</w:t>
      </w:r>
      <w:r w:rsidR="00B66ADD">
        <w:rPr>
          <w:rFonts w:ascii="Tahoma" w:eastAsia="MS Mincho" w:hAnsi="Tahoma" w:cs="Tahoma"/>
          <w:sz w:val="18"/>
          <w:szCs w:val="18"/>
          <w:lang w:eastAsia="ja-JP"/>
        </w:rPr>
        <w:t xml:space="preserve"> who regularly seeks new opportunities </w:t>
      </w:r>
      <w:r w:rsidR="00722668">
        <w:rPr>
          <w:rFonts w:ascii="Tahoma" w:eastAsia="MS Mincho" w:hAnsi="Tahoma" w:cs="Tahoma"/>
          <w:sz w:val="18"/>
          <w:szCs w:val="18"/>
          <w:lang w:eastAsia="ja-JP"/>
        </w:rPr>
        <w:t xml:space="preserve">ranging from </w:t>
      </w:r>
      <w:r w:rsidR="00B66ADD">
        <w:rPr>
          <w:rFonts w:ascii="Tahoma" w:eastAsia="MS Mincho" w:hAnsi="Tahoma" w:cs="Tahoma"/>
          <w:sz w:val="18"/>
          <w:szCs w:val="18"/>
          <w:lang w:eastAsia="ja-JP"/>
        </w:rPr>
        <w:t xml:space="preserve">additional responsibility or </w:t>
      </w:r>
      <w:r w:rsidR="00CA00FD">
        <w:rPr>
          <w:rFonts w:ascii="Tahoma" w:eastAsia="MS Mincho" w:hAnsi="Tahoma" w:cs="Tahoma"/>
          <w:sz w:val="18"/>
          <w:szCs w:val="18"/>
          <w:lang w:eastAsia="ja-JP"/>
        </w:rPr>
        <w:t>personal development through additional training courses</w:t>
      </w:r>
      <w:r w:rsidRPr="00712D1A">
        <w:rPr>
          <w:rFonts w:ascii="Tahoma" w:eastAsia="MS Mincho" w:hAnsi="Tahoma" w:cs="Tahoma"/>
          <w:sz w:val="18"/>
          <w:szCs w:val="18"/>
          <w:lang w:eastAsia="ja-JP"/>
        </w:rPr>
        <w:t xml:space="preserve">. </w:t>
      </w:r>
      <w:r w:rsidR="00957670">
        <w:rPr>
          <w:rFonts w:ascii="Tahoma" w:eastAsia="MS Mincho" w:hAnsi="Tahoma" w:cs="Tahoma"/>
          <w:sz w:val="18"/>
          <w:szCs w:val="18"/>
          <w:lang w:eastAsia="ja-JP"/>
        </w:rPr>
        <w:t>A pro</w:t>
      </w:r>
      <w:r w:rsidR="00CA00FD">
        <w:rPr>
          <w:rFonts w:ascii="Tahoma" w:eastAsia="MS Mincho" w:hAnsi="Tahoma" w:cs="Tahoma"/>
          <w:sz w:val="18"/>
          <w:szCs w:val="18"/>
          <w:lang w:eastAsia="ja-JP"/>
        </w:rPr>
        <w:t xml:space="preserve">ven </w:t>
      </w:r>
      <w:r w:rsidRPr="00712D1A">
        <w:rPr>
          <w:rFonts w:ascii="Tahoma" w:eastAsia="MS Mincho" w:hAnsi="Tahoma" w:cs="Tahoma"/>
          <w:sz w:val="18"/>
          <w:szCs w:val="18"/>
          <w:lang w:eastAsia="ja-JP"/>
        </w:rPr>
        <w:t>communicator</w:t>
      </w:r>
      <w:r w:rsidR="00957670">
        <w:rPr>
          <w:rFonts w:ascii="Tahoma" w:eastAsia="MS Mincho" w:hAnsi="Tahoma" w:cs="Tahoma"/>
          <w:sz w:val="18"/>
          <w:szCs w:val="18"/>
          <w:lang w:eastAsia="ja-JP"/>
        </w:rPr>
        <w:t xml:space="preserve"> both </w:t>
      </w:r>
      <w:r w:rsidR="00A310F1">
        <w:rPr>
          <w:rFonts w:ascii="Tahoma" w:eastAsia="MS Mincho" w:hAnsi="Tahoma" w:cs="Tahoma"/>
          <w:sz w:val="18"/>
          <w:szCs w:val="18"/>
          <w:lang w:eastAsia="ja-JP"/>
        </w:rPr>
        <w:t xml:space="preserve">giving instructions </w:t>
      </w:r>
      <w:r w:rsidRPr="00712D1A">
        <w:rPr>
          <w:rFonts w:ascii="Tahoma" w:eastAsia="MS Mincho" w:hAnsi="Tahoma" w:cs="Tahoma"/>
          <w:sz w:val="18"/>
          <w:szCs w:val="18"/>
          <w:lang w:eastAsia="ja-JP"/>
        </w:rPr>
        <w:t>and listen</w:t>
      </w:r>
      <w:r w:rsidR="00A310F1">
        <w:rPr>
          <w:rFonts w:ascii="Tahoma" w:eastAsia="MS Mincho" w:hAnsi="Tahoma" w:cs="Tahoma"/>
          <w:sz w:val="18"/>
          <w:szCs w:val="18"/>
          <w:lang w:eastAsia="ja-JP"/>
        </w:rPr>
        <w:t xml:space="preserve">ing, </w:t>
      </w:r>
      <w:r w:rsidR="00957670">
        <w:rPr>
          <w:rFonts w:ascii="Tahoma" w:eastAsia="MS Mincho" w:hAnsi="Tahoma" w:cs="Tahoma"/>
          <w:sz w:val="18"/>
          <w:szCs w:val="18"/>
          <w:lang w:eastAsia="ja-JP"/>
        </w:rPr>
        <w:t>I have</w:t>
      </w:r>
      <w:r w:rsidR="00A310F1">
        <w:rPr>
          <w:rFonts w:ascii="Tahoma" w:eastAsia="MS Mincho" w:hAnsi="Tahoma" w:cs="Tahoma"/>
          <w:sz w:val="18"/>
          <w:szCs w:val="18"/>
          <w:lang w:eastAsia="ja-JP"/>
        </w:rPr>
        <w:t xml:space="preserve"> been able to show my </w:t>
      </w:r>
      <w:r w:rsidR="00CA00FD">
        <w:rPr>
          <w:rFonts w:ascii="Tahoma" w:eastAsia="MS Mincho" w:hAnsi="Tahoma" w:cs="Tahoma"/>
          <w:sz w:val="18"/>
          <w:szCs w:val="18"/>
          <w:lang w:eastAsia="ja-JP"/>
        </w:rPr>
        <w:t xml:space="preserve">ability to </w:t>
      </w:r>
      <w:r w:rsidRPr="00712D1A">
        <w:rPr>
          <w:rFonts w:ascii="Tahoma" w:eastAsia="MS Mincho" w:hAnsi="Tahoma" w:cs="Tahoma"/>
          <w:sz w:val="18"/>
          <w:szCs w:val="18"/>
          <w:lang w:eastAsia="ja-JP"/>
        </w:rPr>
        <w:t>take direction well</w:t>
      </w:r>
      <w:r w:rsidR="00CA00FD">
        <w:rPr>
          <w:rFonts w:ascii="Tahoma" w:eastAsia="MS Mincho" w:hAnsi="Tahoma" w:cs="Tahoma"/>
          <w:sz w:val="18"/>
          <w:szCs w:val="18"/>
          <w:lang w:eastAsia="ja-JP"/>
        </w:rPr>
        <w:t xml:space="preserve"> from superiors</w:t>
      </w:r>
      <w:r w:rsidRPr="00712D1A">
        <w:rPr>
          <w:rFonts w:ascii="Tahoma" w:eastAsia="MS Mincho" w:hAnsi="Tahoma" w:cs="Tahoma"/>
          <w:sz w:val="18"/>
          <w:szCs w:val="18"/>
          <w:lang w:eastAsia="ja-JP"/>
        </w:rPr>
        <w:t xml:space="preserve">. </w:t>
      </w:r>
    </w:p>
    <w:p w14:paraId="3DD8AEA9" w14:textId="1A9FBAC0" w:rsidR="00180798" w:rsidRDefault="00B422D4" w:rsidP="00E32300">
      <w:pPr>
        <w:jc w:val="both"/>
        <w:rPr>
          <w:rFonts w:ascii="Tahoma" w:eastAsia="MS Mincho" w:hAnsi="Tahoma" w:cs="Tahoma"/>
          <w:sz w:val="18"/>
          <w:szCs w:val="18"/>
          <w:lang w:eastAsia="ja-JP"/>
        </w:rPr>
      </w:pPr>
      <w:r>
        <w:rPr>
          <w:rFonts w:ascii="Tahoma" w:eastAsia="MS Mincho" w:hAnsi="Tahoma" w:cs="Tahoma"/>
          <w:sz w:val="18"/>
          <w:szCs w:val="18"/>
          <w:lang w:eastAsia="ja-JP"/>
        </w:rPr>
        <w:t>In my recent role</w:t>
      </w:r>
      <w:r w:rsidR="00722668">
        <w:rPr>
          <w:rFonts w:ascii="Tahoma" w:eastAsia="MS Mincho" w:hAnsi="Tahoma" w:cs="Tahoma"/>
          <w:sz w:val="18"/>
          <w:szCs w:val="18"/>
          <w:lang w:eastAsia="ja-JP"/>
        </w:rPr>
        <w:t>,</w:t>
      </w:r>
      <w:r>
        <w:rPr>
          <w:rFonts w:ascii="Tahoma" w:eastAsia="MS Mincho" w:hAnsi="Tahoma" w:cs="Tahoma"/>
          <w:sz w:val="18"/>
          <w:szCs w:val="18"/>
          <w:lang w:eastAsia="ja-JP"/>
        </w:rPr>
        <w:t xml:space="preserve"> </w:t>
      </w:r>
      <w:r w:rsidR="00E56570">
        <w:rPr>
          <w:rFonts w:ascii="Tahoma" w:eastAsia="MS Mincho" w:hAnsi="Tahoma" w:cs="Tahoma"/>
          <w:sz w:val="18"/>
          <w:szCs w:val="18"/>
          <w:lang w:eastAsia="ja-JP"/>
        </w:rPr>
        <w:t>managing</w:t>
      </w:r>
      <w:r>
        <w:rPr>
          <w:rFonts w:ascii="Tahoma" w:eastAsia="MS Mincho" w:hAnsi="Tahoma" w:cs="Tahoma"/>
          <w:sz w:val="18"/>
          <w:szCs w:val="18"/>
          <w:lang w:eastAsia="ja-JP"/>
        </w:rPr>
        <w:t xml:space="preserve"> a team, </w:t>
      </w:r>
      <w:r w:rsidR="00EB3948">
        <w:rPr>
          <w:rFonts w:ascii="Tahoma" w:eastAsia="MS Mincho" w:hAnsi="Tahoma" w:cs="Tahoma"/>
          <w:sz w:val="18"/>
          <w:szCs w:val="18"/>
          <w:lang w:eastAsia="ja-JP"/>
        </w:rPr>
        <w:t>I</w:t>
      </w:r>
      <w:r w:rsidR="00180798" w:rsidRPr="00712D1A">
        <w:rPr>
          <w:rFonts w:ascii="Tahoma" w:eastAsia="MS Mincho" w:hAnsi="Tahoma" w:cs="Tahoma"/>
          <w:sz w:val="18"/>
          <w:szCs w:val="18"/>
          <w:lang w:eastAsia="ja-JP"/>
        </w:rPr>
        <w:t xml:space="preserve"> </w:t>
      </w:r>
      <w:r>
        <w:rPr>
          <w:rFonts w:ascii="Tahoma" w:eastAsia="MS Mincho" w:hAnsi="Tahoma" w:cs="Tahoma"/>
          <w:sz w:val="18"/>
          <w:szCs w:val="18"/>
          <w:lang w:eastAsia="ja-JP"/>
        </w:rPr>
        <w:t xml:space="preserve">take pride and </w:t>
      </w:r>
      <w:r w:rsidR="00180798" w:rsidRPr="00712D1A">
        <w:rPr>
          <w:rFonts w:ascii="Tahoma" w:eastAsia="MS Mincho" w:hAnsi="Tahoma" w:cs="Tahoma"/>
          <w:sz w:val="18"/>
          <w:szCs w:val="18"/>
          <w:lang w:eastAsia="ja-JP"/>
        </w:rPr>
        <w:t>enjoy</w:t>
      </w:r>
      <w:r>
        <w:rPr>
          <w:rFonts w:ascii="Tahoma" w:eastAsia="MS Mincho" w:hAnsi="Tahoma" w:cs="Tahoma"/>
          <w:sz w:val="18"/>
          <w:szCs w:val="18"/>
          <w:lang w:eastAsia="ja-JP"/>
        </w:rPr>
        <w:t>ment from</w:t>
      </w:r>
      <w:r w:rsidR="00180798" w:rsidRPr="00712D1A">
        <w:rPr>
          <w:rFonts w:ascii="Tahoma" w:eastAsia="MS Mincho" w:hAnsi="Tahoma" w:cs="Tahoma"/>
          <w:sz w:val="18"/>
          <w:szCs w:val="18"/>
          <w:lang w:eastAsia="ja-JP"/>
        </w:rPr>
        <w:t xml:space="preserve"> the sense of achievement that comes from working as part of a team towards a shared goal or purpose</w:t>
      </w:r>
      <w:r>
        <w:rPr>
          <w:rFonts w:ascii="Tahoma" w:eastAsia="MS Mincho" w:hAnsi="Tahoma" w:cs="Tahoma"/>
          <w:sz w:val="18"/>
          <w:szCs w:val="18"/>
          <w:lang w:eastAsia="ja-JP"/>
        </w:rPr>
        <w:t>. E</w:t>
      </w:r>
      <w:r w:rsidR="00180798" w:rsidRPr="00712D1A">
        <w:rPr>
          <w:rFonts w:ascii="Tahoma" w:eastAsia="MS Mincho" w:hAnsi="Tahoma" w:cs="Tahoma"/>
          <w:sz w:val="18"/>
          <w:szCs w:val="18"/>
          <w:lang w:eastAsia="ja-JP"/>
        </w:rPr>
        <w:t>qually</w:t>
      </w:r>
      <w:r>
        <w:rPr>
          <w:rFonts w:ascii="Tahoma" w:eastAsia="MS Mincho" w:hAnsi="Tahoma" w:cs="Tahoma"/>
          <w:sz w:val="18"/>
          <w:szCs w:val="18"/>
          <w:lang w:eastAsia="ja-JP"/>
        </w:rPr>
        <w:t xml:space="preserve"> throughout my career </w:t>
      </w:r>
      <w:r w:rsidR="00E56570">
        <w:rPr>
          <w:rFonts w:ascii="Tahoma" w:eastAsia="MS Mincho" w:hAnsi="Tahoma" w:cs="Tahoma"/>
          <w:sz w:val="18"/>
          <w:szCs w:val="18"/>
          <w:lang w:eastAsia="ja-JP"/>
        </w:rPr>
        <w:t xml:space="preserve">I have shown that I am more than </w:t>
      </w:r>
      <w:r w:rsidR="005E53BB">
        <w:rPr>
          <w:rFonts w:ascii="Tahoma" w:eastAsia="MS Mincho" w:hAnsi="Tahoma" w:cs="Tahoma"/>
          <w:sz w:val="18"/>
          <w:szCs w:val="18"/>
          <w:lang w:eastAsia="ja-JP"/>
        </w:rPr>
        <w:t>a</w:t>
      </w:r>
      <w:r w:rsidR="00AA583C">
        <w:rPr>
          <w:rFonts w:ascii="Tahoma" w:eastAsia="MS Mincho" w:hAnsi="Tahoma" w:cs="Tahoma"/>
          <w:sz w:val="18"/>
          <w:szCs w:val="18"/>
          <w:lang w:eastAsia="ja-JP"/>
        </w:rPr>
        <w:t xml:space="preserve">dept at working </w:t>
      </w:r>
      <w:r>
        <w:rPr>
          <w:rFonts w:ascii="Tahoma" w:eastAsia="MS Mincho" w:hAnsi="Tahoma" w:cs="Tahoma"/>
          <w:sz w:val="18"/>
          <w:szCs w:val="18"/>
          <w:lang w:eastAsia="ja-JP"/>
        </w:rPr>
        <w:t>independently</w:t>
      </w:r>
      <w:r w:rsidR="00E56570">
        <w:rPr>
          <w:rFonts w:ascii="Tahoma" w:eastAsia="MS Mincho" w:hAnsi="Tahoma" w:cs="Tahoma"/>
          <w:sz w:val="18"/>
          <w:szCs w:val="18"/>
          <w:lang w:eastAsia="ja-JP"/>
        </w:rPr>
        <w:t xml:space="preserve">, </w:t>
      </w:r>
      <w:r w:rsidR="00722668">
        <w:rPr>
          <w:rFonts w:ascii="Tahoma" w:eastAsia="MS Mincho" w:hAnsi="Tahoma" w:cs="Tahoma"/>
          <w:sz w:val="18"/>
          <w:szCs w:val="18"/>
          <w:lang w:eastAsia="ja-JP"/>
        </w:rPr>
        <w:t>demonstrating my</w:t>
      </w:r>
      <w:r w:rsidR="00180798" w:rsidRPr="00712D1A">
        <w:rPr>
          <w:rFonts w:ascii="Tahoma" w:eastAsia="MS Mincho" w:hAnsi="Tahoma" w:cs="Tahoma"/>
          <w:sz w:val="18"/>
          <w:szCs w:val="18"/>
          <w:lang w:eastAsia="ja-JP"/>
        </w:rPr>
        <w:t xml:space="preserve"> hard working</w:t>
      </w:r>
      <w:r w:rsidR="00AA583C">
        <w:rPr>
          <w:rFonts w:ascii="Tahoma" w:eastAsia="MS Mincho" w:hAnsi="Tahoma" w:cs="Tahoma"/>
          <w:sz w:val="18"/>
          <w:szCs w:val="18"/>
          <w:lang w:eastAsia="ja-JP"/>
        </w:rPr>
        <w:t xml:space="preserve"> and can</w:t>
      </w:r>
      <w:r w:rsidR="00722668">
        <w:rPr>
          <w:rFonts w:ascii="Tahoma" w:eastAsia="MS Mincho" w:hAnsi="Tahoma" w:cs="Tahoma"/>
          <w:sz w:val="18"/>
          <w:szCs w:val="18"/>
          <w:lang w:eastAsia="ja-JP"/>
        </w:rPr>
        <w:t>-</w:t>
      </w:r>
      <w:r w:rsidR="00AA583C">
        <w:rPr>
          <w:rFonts w:ascii="Tahoma" w:eastAsia="MS Mincho" w:hAnsi="Tahoma" w:cs="Tahoma"/>
          <w:sz w:val="18"/>
          <w:szCs w:val="18"/>
          <w:lang w:eastAsia="ja-JP"/>
        </w:rPr>
        <w:t xml:space="preserve">do attitude. </w:t>
      </w:r>
    </w:p>
    <w:p w14:paraId="3CB1681B" w14:textId="77777777" w:rsidR="00180798" w:rsidRPr="00712D1A" w:rsidRDefault="00180798" w:rsidP="00E323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7CF39E0F" w14:textId="77777777" w:rsidR="00180798" w:rsidRPr="00712D1A" w:rsidRDefault="00180798" w:rsidP="00FA2F81">
      <w:pPr>
        <w:tabs>
          <w:tab w:val="left" w:pos="2580"/>
        </w:tabs>
        <w:spacing w:after="0"/>
        <w:rPr>
          <w:rFonts w:ascii="Tahoma" w:hAnsi="Tahoma" w:cs="Tahoma"/>
          <w:sz w:val="20"/>
          <w:szCs w:val="20"/>
          <w:u w:val="single"/>
        </w:rPr>
      </w:pPr>
      <w:r w:rsidRPr="00712D1A">
        <w:rPr>
          <w:rFonts w:ascii="Tahoma" w:hAnsi="Tahoma" w:cs="Tahoma"/>
          <w:sz w:val="20"/>
          <w:szCs w:val="20"/>
          <w:u w:val="single"/>
        </w:rPr>
        <w:t>Work Experience</w:t>
      </w:r>
    </w:p>
    <w:p w14:paraId="54FEA3B3" w14:textId="77777777" w:rsidR="00332082" w:rsidRDefault="00332082" w:rsidP="00FA2F81">
      <w:pPr>
        <w:tabs>
          <w:tab w:val="left" w:pos="2580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0BFF691B" w14:textId="0DECEAF6" w:rsidR="000466AC" w:rsidRPr="00181128" w:rsidRDefault="000466AC" w:rsidP="00FA2F81">
      <w:pPr>
        <w:tabs>
          <w:tab w:val="left" w:pos="2580"/>
        </w:tabs>
        <w:spacing w:after="0"/>
        <w:rPr>
          <w:rFonts w:ascii="Tahoma" w:hAnsi="Tahoma" w:cs="Tahoma"/>
          <w:b/>
          <w:sz w:val="20"/>
          <w:szCs w:val="20"/>
        </w:rPr>
      </w:pPr>
      <w:r w:rsidRPr="00181128">
        <w:rPr>
          <w:rFonts w:ascii="Tahoma" w:hAnsi="Tahoma" w:cs="Tahoma"/>
          <w:b/>
          <w:sz w:val="20"/>
          <w:szCs w:val="20"/>
        </w:rPr>
        <w:t>Current</w:t>
      </w:r>
      <w:r w:rsidR="00181128">
        <w:rPr>
          <w:rFonts w:ascii="Tahoma" w:hAnsi="Tahoma" w:cs="Tahoma"/>
          <w:b/>
          <w:sz w:val="20"/>
          <w:szCs w:val="20"/>
        </w:rPr>
        <w:t xml:space="preserve"> Employment September 2018 – current </w:t>
      </w:r>
    </w:p>
    <w:p w14:paraId="606FE568" w14:textId="77777777" w:rsidR="000466AC" w:rsidRPr="00181128" w:rsidRDefault="000466AC" w:rsidP="00FA2F81">
      <w:pPr>
        <w:tabs>
          <w:tab w:val="left" w:pos="2580"/>
        </w:tabs>
        <w:spacing w:after="0"/>
        <w:rPr>
          <w:rFonts w:ascii="Tahoma" w:hAnsi="Tahoma" w:cs="Tahoma"/>
          <w:b/>
          <w:sz w:val="20"/>
          <w:szCs w:val="20"/>
        </w:rPr>
      </w:pPr>
      <w:r w:rsidRPr="00181128">
        <w:rPr>
          <w:rFonts w:ascii="Tahoma" w:hAnsi="Tahoma" w:cs="Tahoma"/>
          <w:b/>
          <w:sz w:val="20"/>
          <w:szCs w:val="20"/>
        </w:rPr>
        <w:t xml:space="preserve">Programme Manager – South Gloucestershire and Stroud College </w:t>
      </w:r>
    </w:p>
    <w:p w14:paraId="7F827F65" w14:textId="3CC40CF1" w:rsidR="00736B6D" w:rsidRPr="00BA5FBE" w:rsidRDefault="00426CD7" w:rsidP="00FA2F81">
      <w:pPr>
        <w:tabs>
          <w:tab w:val="left" w:pos="2580"/>
        </w:tabs>
        <w:spacing w:after="0"/>
        <w:rPr>
          <w:rFonts w:ascii="Tahoma" w:hAnsi="Tahoma" w:cs="Tahoma"/>
          <w:sz w:val="18"/>
          <w:szCs w:val="20"/>
        </w:rPr>
      </w:pPr>
      <w:r w:rsidRPr="00BA5FBE">
        <w:rPr>
          <w:rFonts w:ascii="Tahoma" w:hAnsi="Tahoma" w:cs="Tahoma"/>
          <w:sz w:val="18"/>
          <w:szCs w:val="20"/>
        </w:rPr>
        <w:t>O</w:t>
      </w:r>
      <w:r w:rsidR="00181128" w:rsidRPr="00BA5FBE">
        <w:rPr>
          <w:rFonts w:ascii="Tahoma" w:hAnsi="Tahoma" w:cs="Tahoma"/>
          <w:sz w:val="18"/>
          <w:szCs w:val="20"/>
        </w:rPr>
        <w:t>ver</w:t>
      </w:r>
      <w:r w:rsidR="00617644" w:rsidRPr="00BA5FBE">
        <w:rPr>
          <w:rFonts w:ascii="Tahoma" w:hAnsi="Tahoma" w:cs="Tahoma"/>
          <w:sz w:val="18"/>
          <w:szCs w:val="20"/>
        </w:rPr>
        <w:t>see</w:t>
      </w:r>
      <w:r w:rsidRPr="00BA5FBE">
        <w:rPr>
          <w:rFonts w:ascii="Tahoma" w:hAnsi="Tahoma" w:cs="Tahoma"/>
          <w:sz w:val="18"/>
          <w:szCs w:val="20"/>
        </w:rPr>
        <w:t>ing</w:t>
      </w:r>
      <w:r w:rsidR="00617644" w:rsidRPr="00BA5FBE">
        <w:rPr>
          <w:rFonts w:ascii="Tahoma" w:hAnsi="Tahoma" w:cs="Tahoma"/>
          <w:sz w:val="18"/>
          <w:szCs w:val="20"/>
        </w:rPr>
        <w:t xml:space="preserve"> the quality and delivery for</w:t>
      </w:r>
      <w:r w:rsidR="00181128" w:rsidRPr="00BA5FBE">
        <w:rPr>
          <w:rFonts w:ascii="Tahoma" w:hAnsi="Tahoma" w:cs="Tahoma"/>
          <w:sz w:val="18"/>
          <w:szCs w:val="20"/>
        </w:rPr>
        <w:t xml:space="preserve"> </w:t>
      </w:r>
      <w:r w:rsidR="00617644" w:rsidRPr="00BA5FBE">
        <w:rPr>
          <w:rFonts w:ascii="Tahoma" w:hAnsi="Tahoma" w:cs="Tahoma"/>
          <w:sz w:val="18"/>
          <w:szCs w:val="20"/>
        </w:rPr>
        <w:t xml:space="preserve">the </w:t>
      </w:r>
      <w:r w:rsidR="00181128" w:rsidRPr="00BA5FBE">
        <w:rPr>
          <w:rFonts w:ascii="Tahoma" w:hAnsi="Tahoma" w:cs="Tahoma"/>
          <w:sz w:val="18"/>
          <w:szCs w:val="20"/>
        </w:rPr>
        <w:t>Professional</w:t>
      </w:r>
      <w:r w:rsidR="00617644" w:rsidRPr="00BA5FBE">
        <w:rPr>
          <w:rFonts w:ascii="Tahoma" w:hAnsi="Tahoma" w:cs="Tahoma"/>
          <w:sz w:val="18"/>
          <w:szCs w:val="20"/>
        </w:rPr>
        <w:t xml:space="preserve"> and</w:t>
      </w:r>
      <w:r w:rsidR="00181128" w:rsidRPr="00BA5FBE">
        <w:rPr>
          <w:rFonts w:ascii="Tahoma" w:hAnsi="Tahoma" w:cs="Tahoma"/>
          <w:sz w:val="18"/>
          <w:szCs w:val="20"/>
        </w:rPr>
        <w:t xml:space="preserve"> Financial </w:t>
      </w:r>
      <w:r w:rsidR="00C57C3C" w:rsidRPr="00BA5FBE">
        <w:rPr>
          <w:rFonts w:ascii="Tahoma" w:hAnsi="Tahoma" w:cs="Tahoma"/>
          <w:sz w:val="18"/>
          <w:szCs w:val="20"/>
        </w:rPr>
        <w:t xml:space="preserve">Services </w:t>
      </w:r>
      <w:r w:rsidR="00181128" w:rsidRPr="00BA5FBE">
        <w:rPr>
          <w:rFonts w:ascii="Tahoma" w:hAnsi="Tahoma" w:cs="Tahoma"/>
          <w:sz w:val="18"/>
          <w:szCs w:val="20"/>
        </w:rPr>
        <w:t>Department at South Gloucestershire and Stroud College</w:t>
      </w:r>
      <w:r w:rsidRPr="00BA5FBE">
        <w:rPr>
          <w:rFonts w:ascii="Tahoma" w:hAnsi="Tahoma" w:cs="Tahoma"/>
          <w:sz w:val="18"/>
          <w:szCs w:val="20"/>
        </w:rPr>
        <w:t>, i</w:t>
      </w:r>
      <w:r w:rsidR="00410872" w:rsidRPr="00BA5FBE">
        <w:rPr>
          <w:rFonts w:ascii="Tahoma" w:hAnsi="Tahoma" w:cs="Tahoma"/>
          <w:sz w:val="18"/>
          <w:szCs w:val="20"/>
        </w:rPr>
        <w:t>ncluding,</w:t>
      </w:r>
      <w:r w:rsidR="00736B6D" w:rsidRPr="00BA5FBE">
        <w:rPr>
          <w:rFonts w:ascii="Tahoma" w:hAnsi="Tahoma" w:cs="Tahoma"/>
          <w:sz w:val="18"/>
          <w:szCs w:val="20"/>
        </w:rPr>
        <w:t xml:space="preserve"> </w:t>
      </w:r>
      <w:r w:rsidR="00D20033" w:rsidRPr="00BA5FBE">
        <w:rPr>
          <w:rFonts w:ascii="Tahoma" w:hAnsi="Tahoma" w:cs="Tahoma"/>
          <w:sz w:val="18"/>
          <w:szCs w:val="20"/>
        </w:rPr>
        <w:t xml:space="preserve">the </w:t>
      </w:r>
      <w:r w:rsidR="00617644" w:rsidRPr="00BA5FBE">
        <w:rPr>
          <w:rFonts w:ascii="Tahoma" w:hAnsi="Tahoma" w:cs="Tahoma"/>
          <w:sz w:val="18"/>
          <w:szCs w:val="20"/>
        </w:rPr>
        <w:t xml:space="preserve">provision for </w:t>
      </w:r>
      <w:r w:rsidR="00181128" w:rsidRPr="00BA5FBE">
        <w:rPr>
          <w:rFonts w:ascii="Tahoma" w:hAnsi="Tahoma" w:cs="Tahoma"/>
          <w:sz w:val="18"/>
          <w:szCs w:val="20"/>
        </w:rPr>
        <w:t>apprenticeship and</w:t>
      </w:r>
      <w:r w:rsidR="00617644" w:rsidRPr="00BA5FBE">
        <w:rPr>
          <w:rFonts w:ascii="Tahoma" w:hAnsi="Tahoma" w:cs="Tahoma"/>
          <w:sz w:val="18"/>
          <w:szCs w:val="20"/>
        </w:rPr>
        <w:t xml:space="preserve"> adult</w:t>
      </w:r>
      <w:r w:rsidR="00181128" w:rsidRPr="00BA5FBE">
        <w:rPr>
          <w:rFonts w:ascii="Tahoma" w:hAnsi="Tahoma" w:cs="Tahoma"/>
          <w:sz w:val="18"/>
          <w:szCs w:val="20"/>
        </w:rPr>
        <w:t xml:space="preserve"> part-time learner</w:t>
      </w:r>
      <w:r w:rsidR="00C57C3C" w:rsidRPr="00BA5FBE">
        <w:rPr>
          <w:rFonts w:ascii="Tahoma" w:hAnsi="Tahoma" w:cs="Tahoma"/>
          <w:sz w:val="18"/>
          <w:szCs w:val="20"/>
        </w:rPr>
        <w:t>s</w:t>
      </w:r>
      <w:r w:rsidR="00181128" w:rsidRPr="00BA5FBE">
        <w:rPr>
          <w:rFonts w:ascii="Tahoma" w:hAnsi="Tahoma" w:cs="Tahoma"/>
          <w:sz w:val="18"/>
          <w:szCs w:val="20"/>
        </w:rPr>
        <w:t>.</w:t>
      </w:r>
      <w:r w:rsidR="00C57C3C" w:rsidRPr="00BA5FBE">
        <w:rPr>
          <w:rFonts w:ascii="Tahoma" w:hAnsi="Tahoma" w:cs="Tahoma"/>
          <w:sz w:val="18"/>
          <w:szCs w:val="20"/>
        </w:rPr>
        <w:t xml:space="preserve"> </w:t>
      </w:r>
    </w:p>
    <w:p w14:paraId="59867E86" w14:textId="77777777" w:rsidR="00736B6D" w:rsidRPr="00BA5FBE" w:rsidRDefault="00736B6D" w:rsidP="00FA2F81">
      <w:pPr>
        <w:tabs>
          <w:tab w:val="left" w:pos="2580"/>
        </w:tabs>
        <w:spacing w:after="0"/>
        <w:rPr>
          <w:rFonts w:ascii="Tahoma" w:hAnsi="Tahoma" w:cs="Tahoma"/>
          <w:sz w:val="18"/>
          <w:szCs w:val="20"/>
        </w:rPr>
      </w:pPr>
    </w:p>
    <w:p w14:paraId="3FC0B440" w14:textId="4CE8B949" w:rsidR="000466AC" w:rsidRPr="00F57F15" w:rsidRDefault="00C57C3C" w:rsidP="00FA2F81">
      <w:pPr>
        <w:tabs>
          <w:tab w:val="left" w:pos="2580"/>
        </w:tabs>
        <w:spacing w:after="0"/>
        <w:rPr>
          <w:rFonts w:ascii="Tahoma" w:hAnsi="Tahoma" w:cs="Tahoma"/>
          <w:color w:val="FF0000"/>
          <w:sz w:val="18"/>
          <w:szCs w:val="20"/>
        </w:rPr>
      </w:pPr>
      <w:r w:rsidRPr="00BA5FBE">
        <w:rPr>
          <w:rFonts w:ascii="Tahoma" w:hAnsi="Tahoma" w:cs="Tahoma"/>
          <w:sz w:val="18"/>
          <w:szCs w:val="20"/>
        </w:rPr>
        <w:t xml:space="preserve">Mostly recently I have </w:t>
      </w:r>
      <w:r w:rsidR="00D03390" w:rsidRPr="00BA5FBE">
        <w:rPr>
          <w:rFonts w:ascii="Tahoma" w:hAnsi="Tahoma" w:cs="Tahoma"/>
          <w:sz w:val="18"/>
          <w:szCs w:val="20"/>
        </w:rPr>
        <w:t xml:space="preserve">successfully </w:t>
      </w:r>
      <w:r w:rsidRPr="00BA5FBE">
        <w:rPr>
          <w:rFonts w:ascii="Tahoma" w:hAnsi="Tahoma" w:cs="Tahoma"/>
          <w:sz w:val="18"/>
          <w:szCs w:val="20"/>
        </w:rPr>
        <w:t xml:space="preserve">led on the delivery and monitoring of </w:t>
      </w:r>
      <w:r w:rsidR="00E0105D">
        <w:rPr>
          <w:rFonts w:ascii="Tahoma" w:hAnsi="Tahoma" w:cs="Tahoma"/>
          <w:sz w:val="18"/>
          <w:szCs w:val="20"/>
        </w:rPr>
        <w:t xml:space="preserve">the new Apprenticeship Standards and </w:t>
      </w:r>
      <w:r w:rsidRPr="00BA5FBE">
        <w:rPr>
          <w:rFonts w:ascii="Tahoma" w:hAnsi="Tahoma" w:cs="Tahoma"/>
          <w:sz w:val="18"/>
          <w:szCs w:val="20"/>
        </w:rPr>
        <w:t>End Point Assessment</w:t>
      </w:r>
      <w:r w:rsidR="00E0105D">
        <w:rPr>
          <w:rFonts w:ascii="Tahoma" w:hAnsi="Tahoma" w:cs="Tahoma"/>
          <w:sz w:val="18"/>
          <w:szCs w:val="20"/>
        </w:rPr>
        <w:t>. T</w:t>
      </w:r>
      <w:r w:rsidR="00C073A4" w:rsidRPr="00BA5FBE">
        <w:rPr>
          <w:rFonts w:ascii="Tahoma" w:hAnsi="Tahoma" w:cs="Tahoma"/>
          <w:sz w:val="18"/>
          <w:szCs w:val="20"/>
        </w:rPr>
        <w:t>raining</w:t>
      </w:r>
      <w:r w:rsidRPr="00BA5FBE">
        <w:rPr>
          <w:rFonts w:ascii="Tahoma" w:hAnsi="Tahoma" w:cs="Tahoma"/>
          <w:sz w:val="18"/>
          <w:szCs w:val="20"/>
        </w:rPr>
        <w:t xml:space="preserve"> Assessors, Internal Quality Assessors and Accountant Managers</w:t>
      </w:r>
      <w:r w:rsidR="00EE67F2" w:rsidRPr="00BA5FBE">
        <w:rPr>
          <w:rFonts w:ascii="Tahoma" w:hAnsi="Tahoma" w:cs="Tahoma"/>
          <w:sz w:val="18"/>
          <w:szCs w:val="20"/>
        </w:rPr>
        <w:t xml:space="preserve"> on </w:t>
      </w:r>
      <w:r w:rsidR="00E0105D">
        <w:rPr>
          <w:rFonts w:ascii="Tahoma" w:hAnsi="Tahoma" w:cs="Tahoma"/>
          <w:sz w:val="18"/>
          <w:szCs w:val="20"/>
        </w:rPr>
        <w:t xml:space="preserve">the requirements of Apprenticeship Standards and End Point Assessment. </w:t>
      </w:r>
      <w:r w:rsidR="00C073A4" w:rsidRPr="00BA5FBE">
        <w:rPr>
          <w:rFonts w:ascii="Tahoma" w:hAnsi="Tahoma" w:cs="Tahoma"/>
          <w:sz w:val="18"/>
          <w:szCs w:val="20"/>
        </w:rPr>
        <w:t xml:space="preserve">My management duties </w:t>
      </w:r>
      <w:r w:rsidR="00A67480" w:rsidRPr="00BA5FBE">
        <w:rPr>
          <w:rFonts w:ascii="Tahoma" w:hAnsi="Tahoma" w:cs="Tahoma"/>
          <w:sz w:val="18"/>
          <w:szCs w:val="20"/>
        </w:rPr>
        <w:t>are to</w:t>
      </w:r>
      <w:r w:rsidRPr="00BA5FBE">
        <w:rPr>
          <w:rFonts w:ascii="Tahoma" w:hAnsi="Tahoma" w:cs="Tahoma"/>
          <w:sz w:val="18"/>
          <w:szCs w:val="20"/>
        </w:rPr>
        <w:t xml:space="preserve"> ensure all members of the department are compliant and up to date with the Ofsted</w:t>
      </w:r>
      <w:r w:rsidR="00B12B25">
        <w:rPr>
          <w:rFonts w:ascii="Tahoma" w:hAnsi="Tahoma" w:cs="Tahoma"/>
          <w:sz w:val="18"/>
          <w:szCs w:val="20"/>
        </w:rPr>
        <w:t>,</w:t>
      </w:r>
      <w:r w:rsidR="009676BC">
        <w:rPr>
          <w:rFonts w:ascii="Tahoma" w:hAnsi="Tahoma" w:cs="Tahoma"/>
          <w:sz w:val="18"/>
          <w:szCs w:val="20"/>
        </w:rPr>
        <w:t xml:space="preserve"> ESFA funding</w:t>
      </w:r>
      <w:r w:rsidR="00B12B25">
        <w:rPr>
          <w:rFonts w:ascii="Tahoma" w:hAnsi="Tahoma" w:cs="Tahoma"/>
          <w:sz w:val="18"/>
          <w:szCs w:val="20"/>
        </w:rPr>
        <w:t xml:space="preserve"> and Awarding Body</w:t>
      </w:r>
      <w:r w:rsidR="009676BC">
        <w:rPr>
          <w:rFonts w:ascii="Tahoma" w:hAnsi="Tahoma" w:cs="Tahoma"/>
          <w:sz w:val="18"/>
          <w:szCs w:val="20"/>
        </w:rPr>
        <w:t xml:space="preserve"> requirements as well as ensuring all learners receive a quality programme and complete within the required timeframes.</w:t>
      </w:r>
      <w:r w:rsidR="00B12B25">
        <w:rPr>
          <w:rFonts w:ascii="Tahoma" w:hAnsi="Tahoma" w:cs="Tahoma"/>
          <w:sz w:val="18"/>
          <w:szCs w:val="20"/>
        </w:rPr>
        <w:t xml:space="preserve"> I also work closely with our Safeguarding and Additional Learner support department to ensure all learners feel safe and additional support needs are met. </w:t>
      </w:r>
    </w:p>
    <w:p w14:paraId="5ECFE38C" w14:textId="490A07DA" w:rsidR="000466AC" w:rsidRDefault="000466AC" w:rsidP="00FA2F81">
      <w:pPr>
        <w:tabs>
          <w:tab w:val="left" w:pos="2580"/>
        </w:tabs>
        <w:spacing w:after="0"/>
        <w:rPr>
          <w:rFonts w:ascii="Tahoma" w:hAnsi="Tahoma" w:cs="Tahoma"/>
          <w:sz w:val="20"/>
          <w:szCs w:val="20"/>
          <w:u w:val="single"/>
        </w:rPr>
      </w:pPr>
    </w:p>
    <w:p w14:paraId="2864D369" w14:textId="7AB54720" w:rsidR="00B12B25" w:rsidRPr="00B12B25" w:rsidRDefault="00426CD7" w:rsidP="00B12B25">
      <w:p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B12B25">
        <w:rPr>
          <w:rFonts w:ascii="Tahoma" w:hAnsi="Tahoma" w:cs="Tahoma"/>
          <w:sz w:val="18"/>
          <w:szCs w:val="18"/>
        </w:rPr>
        <w:t>Duties included:</w:t>
      </w:r>
    </w:p>
    <w:p w14:paraId="0ED304F0" w14:textId="3AE91404" w:rsidR="009676BC" w:rsidRPr="00B12B25" w:rsidRDefault="009676BC" w:rsidP="009676BC">
      <w:pPr>
        <w:pStyle w:val="ListParagraph"/>
        <w:numPr>
          <w:ilvl w:val="0"/>
          <w:numId w:val="21"/>
        </w:numPr>
        <w:tabs>
          <w:tab w:val="left" w:pos="2580"/>
        </w:tabs>
        <w:spacing w:after="0"/>
        <w:rPr>
          <w:rFonts w:ascii="Tahoma" w:hAnsi="Tahoma" w:cs="Tahoma"/>
          <w:sz w:val="18"/>
          <w:szCs w:val="18"/>
        </w:rPr>
      </w:pPr>
      <w:r w:rsidRPr="00B12B25">
        <w:rPr>
          <w:rFonts w:ascii="Tahoma" w:hAnsi="Tahoma" w:cs="Tahoma"/>
          <w:sz w:val="18"/>
          <w:szCs w:val="18"/>
        </w:rPr>
        <w:t>Tracking and monitoring of various programmes a</w:t>
      </w:r>
      <w:r w:rsidR="000D62D1" w:rsidRPr="00B12B25">
        <w:rPr>
          <w:rFonts w:ascii="Tahoma" w:hAnsi="Tahoma" w:cs="Tahoma"/>
          <w:sz w:val="18"/>
          <w:szCs w:val="18"/>
        </w:rPr>
        <w:t>n</w:t>
      </w:r>
      <w:r w:rsidRPr="00B12B25">
        <w:rPr>
          <w:rFonts w:ascii="Tahoma" w:hAnsi="Tahoma" w:cs="Tahoma"/>
          <w:sz w:val="18"/>
          <w:szCs w:val="18"/>
        </w:rPr>
        <w:t>d learners success</w:t>
      </w:r>
    </w:p>
    <w:p w14:paraId="24EFFDC8" w14:textId="77777777" w:rsidR="009676BC" w:rsidRPr="00B12B25" w:rsidRDefault="009676BC" w:rsidP="009676BC">
      <w:pPr>
        <w:pStyle w:val="ListParagraph"/>
        <w:numPr>
          <w:ilvl w:val="0"/>
          <w:numId w:val="21"/>
        </w:numPr>
        <w:tabs>
          <w:tab w:val="left" w:pos="2580"/>
        </w:tabs>
        <w:spacing w:after="0"/>
        <w:rPr>
          <w:rFonts w:ascii="Tahoma" w:hAnsi="Tahoma" w:cs="Tahoma"/>
          <w:sz w:val="18"/>
          <w:szCs w:val="18"/>
        </w:rPr>
      </w:pPr>
      <w:r w:rsidRPr="00B12B25">
        <w:rPr>
          <w:rFonts w:ascii="Tahoma" w:hAnsi="Tahoma" w:cs="Tahoma"/>
          <w:sz w:val="18"/>
          <w:szCs w:val="18"/>
        </w:rPr>
        <w:t>Leading on Internal Quality Assurance activities</w:t>
      </w:r>
    </w:p>
    <w:p w14:paraId="6043FBB8" w14:textId="77777777" w:rsidR="009676BC" w:rsidRPr="00B12B25" w:rsidRDefault="009676BC" w:rsidP="009676BC">
      <w:pPr>
        <w:pStyle w:val="ListParagraph"/>
        <w:numPr>
          <w:ilvl w:val="0"/>
          <w:numId w:val="21"/>
        </w:numPr>
        <w:tabs>
          <w:tab w:val="left" w:pos="2580"/>
        </w:tabs>
        <w:spacing w:after="0"/>
        <w:rPr>
          <w:rFonts w:ascii="Tahoma" w:hAnsi="Tahoma" w:cs="Tahoma"/>
          <w:sz w:val="18"/>
          <w:szCs w:val="18"/>
        </w:rPr>
      </w:pPr>
      <w:r w:rsidRPr="00B12B25">
        <w:rPr>
          <w:rFonts w:ascii="Tahoma" w:hAnsi="Tahoma" w:cs="Tahoma"/>
          <w:sz w:val="18"/>
          <w:szCs w:val="18"/>
        </w:rPr>
        <w:t>Deliver staff training</w:t>
      </w:r>
    </w:p>
    <w:p w14:paraId="4E2063A4" w14:textId="77777777" w:rsidR="009676BC" w:rsidRPr="00B12B25" w:rsidRDefault="009676BC" w:rsidP="009676BC">
      <w:pPr>
        <w:pStyle w:val="ListParagraph"/>
        <w:numPr>
          <w:ilvl w:val="0"/>
          <w:numId w:val="21"/>
        </w:numPr>
        <w:tabs>
          <w:tab w:val="left" w:pos="2580"/>
        </w:tabs>
        <w:spacing w:after="0"/>
        <w:rPr>
          <w:rFonts w:ascii="Tahoma" w:hAnsi="Tahoma" w:cs="Tahoma"/>
          <w:sz w:val="18"/>
          <w:szCs w:val="18"/>
        </w:rPr>
      </w:pPr>
      <w:r w:rsidRPr="00B12B25">
        <w:rPr>
          <w:rFonts w:ascii="Tahoma" w:hAnsi="Tahoma" w:cs="Tahoma"/>
          <w:sz w:val="18"/>
          <w:szCs w:val="18"/>
        </w:rPr>
        <w:t xml:space="preserve">121’s and team meetings </w:t>
      </w:r>
    </w:p>
    <w:p w14:paraId="4B3FFF57" w14:textId="5BB39383" w:rsidR="009676BC" w:rsidRPr="00B12B25" w:rsidRDefault="009676BC" w:rsidP="009676BC">
      <w:pPr>
        <w:pStyle w:val="ListParagraph"/>
        <w:numPr>
          <w:ilvl w:val="0"/>
          <w:numId w:val="21"/>
        </w:numPr>
        <w:tabs>
          <w:tab w:val="left" w:pos="2580"/>
        </w:tabs>
        <w:spacing w:after="0"/>
        <w:rPr>
          <w:rFonts w:ascii="Tahoma" w:hAnsi="Tahoma" w:cs="Tahoma"/>
          <w:sz w:val="18"/>
          <w:szCs w:val="18"/>
        </w:rPr>
      </w:pPr>
      <w:r w:rsidRPr="00B12B25">
        <w:rPr>
          <w:rFonts w:ascii="Tahoma" w:hAnsi="Tahoma" w:cs="Tahoma"/>
          <w:sz w:val="18"/>
          <w:szCs w:val="18"/>
        </w:rPr>
        <w:t xml:space="preserve">Organise and create delivery plans for new courses </w:t>
      </w:r>
    </w:p>
    <w:p w14:paraId="132EF5C3" w14:textId="2E88529D" w:rsidR="00B12B25" w:rsidRPr="00B12B25" w:rsidRDefault="00B12B25" w:rsidP="009676BC">
      <w:pPr>
        <w:pStyle w:val="ListParagraph"/>
        <w:numPr>
          <w:ilvl w:val="0"/>
          <w:numId w:val="21"/>
        </w:numPr>
        <w:tabs>
          <w:tab w:val="left" w:pos="2580"/>
        </w:tabs>
        <w:spacing w:after="0"/>
        <w:rPr>
          <w:rFonts w:ascii="Tahoma" w:hAnsi="Tahoma" w:cs="Tahoma"/>
          <w:sz w:val="18"/>
          <w:szCs w:val="18"/>
        </w:rPr>
      </w:pPr>
      <w:r w:rsidRPr="00B12B25">
        <w:rPr>
          <w:rFonts w:ascii="Tahoma" w:hAnsi="Tahoma" w:cs="Tahoma"/>
          <w:sz w:val="18"/>
          <w:szCs w:val="18"/>
        </w:rPr>
        <w:t xml:space="preserve">Risk Assessments </w:t>
      </w:r>
    </w:p>
    <w:p w14:paraId="3ED61286" w14:textId="0D5ED228" w:rsidR="00B12B25" w:rsidRPr="00B12B25" w:rsidRDefault="00B12B25" w:rsidP="009676BC">
      <w:pPr>
        <w:pStyle w:val="ListParagraph"/>
        <w:numPr>
          <w:ilvl w:val="0"/>
          <w:numId w:val="21"/>
        </w:numPr>
        <w:tabs>
          <w:tab w:val="left" w:pos="2580"/>
        </w:tabs>
        <w:spacing w:after="0"/>
        <w:rPr>
          <w:rFonts w:ascii="Tahoma" w:hAnsi="Tahoma" w:cs="Tahoma"/>
          <w:sz w:val="18"/>
          <w:szCs w:val="18"/>
        </w:rPr>
      </w:pPr>
      <w:r w:rsidRPr="00B12B25">
        <w:rPr>
          <w:rFonts w:ascii="Tahoma" w:hAnsi="Tahoma" w:cs="Tahoma"/>
          <w:sz w:val="18"/>
          <w:szCs w:val="18"/>
        </w:rPr>
        <w:t xml:space="preserve">Budget monitoring </w:t>
      </w:r>
    </w:p>
    <w:p w14:paraId="2AA44262" w14:textId="77777777" w:rsidR="009676BC" w:rsidRPr="009676BC" w:rsidRDefault="009676BC" w:rsidP="009676BC">
      <w:pPr>
        <w:tabs>
          <w:tab w:val="left" w:pos="2580"/>
        </w:tabs>
        <w:spacing w:after="0"/>
        <w:rPr>
          <w:rFonts w:ascii="Tahoma" w:hAnsi="Tahoma" w:cs="Tahoma"/>
          <w:sz w:val="20"/>
          <w:szCs w:val="20"/>
          <w:u w:val="single"/>
        </w:rPr>
      </w:pPr>
    </w:p>
    <w:p w14:paraId="68596C11" w14:textId="358277A3" w:rsidR="00181128" w:rsidRDefault="00181128" w:rsidP="00FA2F81">
      <w:pPr>
        <w:tabs>
          <w:tab w:val="left" w:pos="258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  <w:r w:rsidRPr="00181128">
        <w:rPr>
          <w:rFonts w:ascii="Tahoma" w:hAnsi="Tahoma" w:cs="Tahoma"/>
          <w:b/>
          <w:sz w:val="20"/>
          <w:szCs w:val="20"/>
        </w:rPr>
        <w:t xml:space="preserve">Previous Employment </w:t>
      </w:r>
    </w:p>
    <w:p w14:paraId="4993ABD5" w14:textId="525D5919" w:rsidR="00071E26" w:rsidRDefault="00071E26" w:rsidP="00FA2F81">
      <w:pPr>
        <w:tabs>
          <w:tab w:val="left" w:pos="2580"/>
        </w:tabs>
        <w:spacing w:after="0"/>
        <w:rPr>
          <w:rFonts w:ascii="Tahoma" w:hAnsi="Tahoma" w:cs="Tahoma"/>
          <w:b/>
          <w:sz w:val="20"/>
          <w:szCs w:val="20"/>
        </w:rPr>
      </w:pPr>
      <w:r w:rsidRPr="00712D1A">
        <w:rPr>
          <w:rFonts w:ascii="Tahoma" w:hAnsi="Tahoma" w:cs="Tahoma"/>
          <w:b/>
          <w:sz w:val="20"/>
          <w:szCs w:val="20"/>
        </w:rPr>
        <w:t>NVQ Assessor – South Gloucestershire and Stroud College</w:t>
      </w:r>
      <w:r w:rsidR="00181128">
        <w:rPr>
          <w:rFonts w:ascii="Tahoma" w:hAnsi="Tahoma" w:cs="Tahoma"/>
          <w:b/>
          <w:sz w:val="20"/>
          <w:szCs w:val="20"/>
        </w:rPr>
        <w:t xml:space="preserve"> </w:t>
      </w:r>
    </w:p>
    <w:p w14:paraId="6230061F" w14:textId="05CA72B5" w:rsidR="004E4048" w:rsidRPr="00712D1A" w:rsidRDefault="004E4048" w:rsidP="00FA2F81">
      <w:pPr>
        <w:tabs>
          <w:tab w:val="left" w:pos="2580"/>
        </w:tabs>
        <w:spacing w:after="0"/>
        <w:rPr>
          <w:rFonts w:ascii="Tahoma" w:hAnsi="Tahoma" w:cs="Tahoma"/>
          <w:b/>
          <w:sz w:val="20"/>
          <w:szCs w:val="20"/>
        </w:rPr>
      </w:pPr>
      <w:r w:rsidRPr="004E4048">
        <w:rPr>
          <w:rFonts w:ascii="Tahoma" w:hAnsi="Tahoma" w:cs="Tahoma"/>
          <w:b/>
          <w:sz w:val="20"/>
          <w:szCs w:val="20"/>
        </w:rPr>
        <w:t xml:space="preserve">June 2016 – September 2018 </w:t>
      </w:r>
    </w:p>
    <w:p w14:paraId="4133D42F" w14:textId="77777777" w:rsidR="009A21A9" w:rsidRPr="00712D1A" w:rsidRDefault="00BA42FE" w:rsidP="00FA2F81">
      <w:pPr>
        <w:tabs>
          <w:tab w:val="left" w:pos="2580"/>
        </w:tabs>
        <w:spacing w:after="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Team Leader, </w:t>
      </w:r>
      <w:r w:rsidR="00071E26" w:rsidRPr="00712D1A">
        <w:rPr>
          <w:rFonts w:ascii="Tahoma" w:hAnsi="Tahoma" w:cs="Tahoma"/>
          <w:i/>
          <w:sz w:val="20"/>
          <w:szCs w:val="20"/>
        </w:rPr>
        <w:t>Business Administration, Customer Service</w:t>
      </w:r>
      <w:r w:rsidR="009A21A9">
        <w:rPr>
          <w:rFonts w:ascii="Tahoma" w:hAnsi="Tahoma" w:cs="Tahoma"/>
          <w:i/>
          <w:sz w:val="20"/>
          <w:szCs w:val="20"/>
        </w:rPr>
        <w:t>, Marketing</w:t>
      </w:r>
      <w:r>
        <w:rPr>
          <w:rFonts w:ascii="Tahoma" w:hAnsi="Tahoma" w:cs="Tahoma"/>
          <w:i/>
          <w:sz w:val="20"/>
          <w:szCs w:val="20"/>
        </w:rPr>
        <w:t xml:space="preserve"> and</w:t>
      </w:r>
      <w:r w:rsidR="009A21A9">
        <w:rPr>
          <w:rFonts w:ascii="Tahoma" w:hAnsi="Tahoma" w:cs="Tahoma"/>
          <w:i/>
          <w:sz w:val="20"/>
          <w:szCs w:val="20"/>
        </w:rPr>
        <w:t xml:space="preserve"> Employability </w:t>
      </w:r>
    </w:p>
    <w:p w14:paraId="153D27DA" w14:textId="09B5D876" w:rsidR="00886A5E" w:rsidRDefault="00CE5443" w:rsidP="00347960">
      <w:pPr>
        <w:pStyle w:val="Default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 xml:space="preserve">As an Assessor I </w:t>
      </w:r>
      <w:r w:rsidR="00347960" w:rsidRPr="00712D1A">
        <w:rPr>
          <w:rFonts w:ascii="Tahoma" w:hAnsi="Tahoma" w:cs="Tahoma"/>
          <w:sz w:val="18"/>
          <w:szCs w:val="18"/>
        </w:rPr>
        <w:t>assess</w:t>
      </w:r>
      <w:r w:rsidR="00BA42FE">
        <w:rPr>
          <w:rFonts w:ascii="Tahoma" w:hAnsi="Tahoma" w:cs="Tahoma"/>
          <w:sz w:val="18"/>
          <w:szCs w:val="18"/>
        </w:rPr>
        <w:t>ed</w:t>
      </w:r>
      <w:r w:rsidR="00347960" w:rsidRPr="00712D1A">
        <w:rPr>
          <w:rFonts w:ascii="Tahoma" w:hAnsi="Tahoma" w:cs="Tahoma"/>
          <w:sz w:val="18"/>
          <w:szCs w:val="18"/>
        </w:rPr>
        <w:t xml:space="preserve">, </w:t>
      </w:r>
      <w:r w:rsidRPr="00712D1A">
        <w:rPr>
          <w:rFonts w:ascii="Tahoma" w:hAnsi="Tahoma" w:cs="Tahoma"/>
          <w:sz w:val="18"/>
          <w:szCs w:val="18"/>
        </w:rPr>
        <w:t>coac</w:t>
      </w:r>
      <w:r w:rsidR="00347960" w:rsidRPr="00712D1A">
        <w:rPr>
          <w:rFonts w:ascii="Tahoma" w:hAnsi="Tahoma" w:cs="Tahoma"/>
          <w:sz w:val="18"/>
          <w:szCs w:val="18"/>
        </w:rPr>
        <w:t>h</w:t>
      </w:r>
      <w:r w:rsidR="00BA42FE">
        <w:rPr>
          <w:rFonts w:ascii="Tahoma" w:hAnsi="Tahoma" w:cs="Tahoma"/>
          <w:sz w:val="18"/>
          <w:szCs w:val="18"/>
        </w:rPr>
        <w:t>ed</w:t>
      </w:r>
      <w:r w:rsidR="00846A43" w:rsidRPr="00712D1A">
        <w:rPr>
          <w:rFonts w:ascii="Tahoma" w:hAnsi="Tahoma" w:cs="Tahoma"/>
          <w:sz w:val="18"/>
          <w:szCs w:val="18"/>
        </w:rPr>
        <w:t xml:space="preserve"> and support</w:t>
      </w:r>
      <w:r w:rsidR="00BA42FE">
        <w:rPr>
          <w:rFonts w:ascii="Tahoma" w:hAnsi="Tahoma" w:cs="Tahoma"/>
          <w:sz w:val="18"/>
          <w:szCs w:val="18"/>
        </w:rPr>
        <w:t>ed</w:t>
      </w:r>
      <w:r w:rsidR="00846A43" w:rsidRPr="00712D1A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846A43" w:rsidRPr="00712D1A">
        <w:rPr>
          <w:rFonts w:ascii="Tahoma" w:hAnsi="Tahoma" w:cs="Tahoma"/>
          <w:sz w:val="18"/>
          <w:szCs w:val="18"/>
        </w:rPr>
        <w:t>learner’s</w:t>
      </w:r>
      <w:proofErr w:type="gramEnd"/>
      <w:r w:rsidRPr="00712D1A">
        <w:rPr>
          <w:rFonts w:ascii="Tahoma" w:hAnsi="Tahoma" w:cs="Tahoma"/>
          <w:sz w:val="18"/>
          <w:szCs w:val="18"/>
        </w:rPr>
        <w:t xml:space="preserve"> </w:t>
      </w:r>
      <w:r w:rsidR="00BA42FE">
        <w:rPr>
          <w:rFonts w:ascii="Tahoma" w:hAnsi="Tahoma" w:cs="Tahoma"/>
          <w:sz w:val="18"/>
          <w:szCs w:val="18"/>
        </w:rPr>
        <w:t>throughout their Apprenticeship</w:t>
      </w:r>
      <w:r w:rsidR="001A59A5">
        <w:rPr>
          <w:rFonts w:ascii="Tahoma" w:hAnsi="Tahoma" w:cs="Tahoma"/>
          <w:sz w:val="18"/>
          <w:szCs w:val="18"/>
        </w:rPr>
        <w:t>.</w:t>
      </w:r>
      <w:r w:rsidR="00D20033">
        <w:rPr>
          <w:rFonts w:ascii="Tahoma" w:hAnsi="Tahoma" w:cs="Tahoma"/>
          <w:sz w:val="18"/>
          <w:szCs w:val="18"/>
        </w:rPr>
        <w:t xml:space="preserve"> </w:t>
      </w:r>
      <w:r w:rsidR="00750A8F">
        <w:rPr>
          <w:rFonts w:ascii="Tahoma" w:hAnsi="Tahoma" w:cs="Tahoma"/>
          <w:sz w:val="18"/>
          <w:szCs w:val="18"/>
        </w:rPr>
        <w:t>Working c</w:t>
      </w:r>
      <w:r w:rsidR="00846A43" w:rsidRPr="00712D1A">
        <w:rPr>
          <w:rFonts w:ascii="Tahoma" w:hAnsi="Tahoma" w:cs="Tahoma"/>
          <w:sz w:val="18"/>
          <w:szCs w:val="18"/>
        </w:rPr>
        <w:t xml:space="preserve">losely </w:t>
      </w:r>
      <w:r w:rsidR="00D20033">
        <w:rPr>
          <w:rFonts w:ascii="Tahoma" w:hAnsi="Tahoma" w:cs="Tahoma"/>
          <w:sz w:val="18"/>
          <w:szCs w:val="18"/>
        </w:rPr>
        <w:t>w</w:t>
      </w:r>
      <w:r w:rsidR="00BA5FBE">
        <w:rPr>
          <w:rFonts w:ascii="Tahoma" w:hAnsi="Tahoma" w:cs="Tahoma"/>
          <w:sz w:val="18"/>
          <w:szCs w:val="18"/>
        </w:rPr>
        <w:t xml:space="preserve">ith </w:t>
      </w:r>
      <w:r w:rsidR="00181128">
        <w:rPr>
          <w:rFonts w:ascii="Tahoma" w:hAnsi="Tahoma" w:cs="Tahoma"/>
          <w:sz w:val="18"/>
          <w:szCs w:val="18"/>
        </w:rPr>
        <w:t>learners and</w:t>
      </w:r>
      <w:r w:rsidRPr="00712D1A">
        <w:rPr>
          <w:rFonts w:ascii="Tahoma" w:hAnsi="Tahoma" w:cs="Tahoma"/>
          <w:sz w:val="18"/>
          <w:szCs w:val="18"/>
        </w:rPr>
        <w:t xml:space="preserve"> employer</w:t>
      </w:r>
      <w:r w:rsidR="00181128">
        <w:rPr>
          <w:rFonts w:ascii="Tahoma" w:hAnsi="Tahoma" w:cs="Tahoma"/>
          <w:sz w:val="18"/>
          <w:szCs w:val="18"/>
        </w:rPr>
        <w:t>s</w:t>
      </w:r>
      <w:r w:rsidR="00CF36C6">
        <w:rPr>
          <w:rFonts w:ascii="Tahoma" w:hAnsi="Tahoma" w:cs="Tahoma"/>
          <w:sz w:val="18"/>
          <w:szCs w:val="18"/>
        </w:rPr>
        <w:t xml:space="preserve">, </w:t>
      </w:r>
      <w:r w:rsidRPr="00712D1A">
        <w:rPr>
          <w:rFonts w:ascii="Tahoma" w:hAnsi="Tahoma" w:cs="Tahoma"/>
          <w:sz w:val="18"/>
          <w:szCs w:val="18"/>
        </w:rPr>
        <w:t>provid</w:t>
      </w:r>
      <w:r w:rsidR="001A59A5">
        <w:rPr>
          <w:rFonts w:ascii="Tahoma" w:hAnsi="Tahoma" w:cs="Tahoma"/>
          <w:sz w:val="18"/>
          <w:szCs w:val="18"/>
        </w:rPr>
        <w:t>ing</w:t>
      </w:r>
      <w:r w:rsidRPr="00712D1A">
        <w:rPr>
          <w:rFonts w:ascii="Tahoma" w:hAnsi="Tahoma" w:cs="Tahoma"/>
          <w:sz w:val="18"/>
          <w:szCs w:val="18"/>
        </w:rPr>
        <w:t xml:space="preserve"> supportive and constructive feedback throughout</w:t>
      </w:r>
      <w:r w:rsidR="00BA42FE">
        <w:rPr>
          <w:rFonts w:ascii="Tahoma" w:hAnsi="Tahoma" w:cs="Tahoma"/>
          <w:sz w:val="18"/>
          <w:szCs w:val="18"/>
        </w:rPr>
        <w:t xml:space="preserve"> their qualification</w:t>
      </w:r>
      <w:r w:rsidRPr="00712D1A">
        <w:rPr>
          <w:rFonts w:ascii="Tahoma" w:hAnsi="Tahoma" w:cs="Tahoma"/>
          <w:sz w:val="18"/>
          <w:szCs w:val="18"/>
        </w:rPr>
        <w:t xml:space="preserve">. </w:t>
      </w:r>
      <w:r w:rsidR="00F93D7B">
        <w:rPr>
          <w:rFonts w:ascii="Tahoma" w:hAnsi="Tahoma" w:cs="Tahoma"/>
          <w:sz w:val="18"/>
          <w:szCs w:val="18"/>
        </w:rPr>
        <w:t xml:space="preserve">Additional, to this I have </w:t>
      </w:r>
      <w:proofErr w:type="spellStart"/>
      <w:r w:rsidR="00F93D7B">
        <w:rPr>
          <w:rFonts w:ascii="Tahoma" w:hAnsi="Tahoma" w:cs="Tahoma"/>
          <w:sz w:val="18"/>
          <w:szCs w:val="18"/>
        </w:rPr>
        <w:t>seeked</w:t>
      </w:r>
      <w:proofErr w:type="spellEnd"/>
      <w:r w:rsidR="00F93D7B">
        <w:rPr>
          <w:rFonts w:ascii="Tahoma" w:hAnsi="Tahoma" w:cs="Tahoma"/>
          <w:sz w:val="18"/>
          <w:szCs w:val="18"/>
        </w:rPr>
        <w:t xml:space="preserve"> to visit further values by </w:t>
      </w:r>
      <w:r w:rsidR="00C56DF5">
        <w:rPr>
          <w:rFonts w:ascii="Tahoma" w:hAnsi="Tahoma" w:cs="Tahoma"/>
          <w:sz w:val="18"/>
          <w:szCs w:val="18"/>
        </w:rPr>
        <w:t>supporting key employers with recruitment campaigns.</w:t>
      </w:r>
    </w:p>
    <w:p w14:paraId="241389C2" w14:textId="77777777" w:rsidR="00886A5E" w:rsidRDefault="00886A5E" w:rsidP="00347960">
      <w:pPr>
        <w:pStyle w:val="Default"/>
        <w:rPr>
          <w:rFonts w:ascii="Tahoma" w:hAnsi="Tahoma" w:cs="Tahoma"/>
          <w:sz w:val="18"/>
          <w:szCs w:val="18"/>
        </w:rPr>
      </w:pPr>
    </w:p>
    <w:p w14:paraId="0480C786" w14:textId="0F241E88" w:rsidR="00347F28" w:rsidRDefault="00E75D49" w:rsidP="00347F28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Working closely as a team</w:t>
      </w:r>
      <w:r w:rsidR="00CF36C6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I support my fellow </w:t>
      </w:r>
      <w:r w:rsidR="00DA2450">
        <w:rPr>
          <w:rFonts w:ascii="Tahoma" w:hAnsi="Tahoma" w:cs="Tahoma"/>
          <w:sz w:val="18"/>
          <w:szCs w:val="18"/>
        </w:rPr>
        <w:t>assessors</w:t>
      </w:r>
      <w:r>
        <w:rPr>
          <w:rFonts w:ascii="Tahoma" w:hAnsi="Tahoma" w:cs="Tahoma"/>
          <w:sz w:val="18"/>
          <w:szCs w:val="18"/>
        </w:rPr>
        <w:t xml:space="preserve"> and</w:t>
      </w:r>
      <w:r w:rsidR="00973FC1">
        <w:rPr>
          <w:rFonts w:ascii="Tahoma" w:hAnsi="Tahoma" w:cs="Tahoma"/>
          <w:sz w:val="18"/>
          <w:szCs w:val="18"/>
        </w:rPr>
        <w:t xml:space="preserve"> </w:t>
      </w:r>
      <w:r w:rsidR="00DA2450">
        <w:rPr>
          <w:rFonts w:ascii="Tahoma" w:hAnsi="Tahoma" w:cs="Tahoma"/>
          <w:sz w:val="18"/>
          <w:szCs w:val="18"/>
        </w:rPr>
        <w:t>regularly</w:t>
      </w:r>
      <w:r>
        <w:rPr>
          <w:rFonts w:ascii="Tahoma" w:hAnsi="Tahoma" w:cs="Tahoma"/>
          <w:sz w:val="18"/>
          <w:szCs w:val="18"/>
        </w:rPr>
        <w:t xml:space="preserve"> led on </w:t>
      </w:r>
      <w:r w:rsidR="00183578">
        <w:rPr>
          <w:rFonts w:ascii="Tahoma" w:hAnsi="Tahoma" w:cs="Tahoma"/>
          <w:sz w:val="18"/>
          <w:szCs w:val="18"/>
        </w:rPr>
        <w:t>IQA</w:t>
      </w:r>
      <w:r w:rsidR="004E4048">
        <w:rPr>
          <w:rFonts w:ascii="Tahoma" w:hAnsi="Tahoma" w:cs="Tahoma"/>
          <w:sz w:val="18"/>
          <w:szCs w:val="18"/>
        </w:rPr>
        <w:t xml:space="preserve"> activities</w:t>
      </w:r>
      <w:r w:rsidR="00973FC1">
        <w:rPr>
          <w:rFonts w:ascii="Tahoma" w:hAnsi="Tahoma" w:cs="Tahoma"/>
          <w:color w:val="FF0000"/>
          <w:sz w:val="18"/>
          <w:szCs w:val="18"/>
        </w:rPr>
        <w:t xml:space="preserve"> </w:t>
      </w:r>
      <w:r w:rsidR="00FA0649">
        <w:rPr>
          <w:rFonts w:ascii="Tahoma" w:hAnsi="Tahoma" w:cs="Tahoma"/>
          <w:color w:val="000000" w:themeColor="text1"/>
          <w:sz w:val="18"/>
          <w:szCs w:val="18"/>
        </w:rPr>
        <w:t>as a team we undergo regular quality assurance standardisation meetings</w:t>
      </w:r>
      <w:r w:rsidR="00347F28">
        <w:rPr>
          <w:rFonts w:ascii="Tahoma" w:hAnsi="Tahoma" w:cs="Tahoma"/>
          <w:color w:val="000000" w:themeColor="text1"/>
          <w:sz w:val="18"/>
          <w:szCs w:val="18"/>
        </w:rPr>
        <w:t xml:space="preserve">. Throughout the learners journey </w:t>
      </w:r>
      <w:r w:rsidR="00347F28" w:rsidRPr="00712D1A">
        <w:rPr>
          <w:rFonts w:ascii="Tahoma" w:hAnsi="Tahoma" w:cs="Tahoma"/>
          <w:sz w:val="18"/>
          <w:szCs w:val="18"/>
        </w:rPr>
        <w:t>I conduct observations and collect accurate r</w:t>
      </w:r>
      <w:r w:rsidR="00347F28">
        <w:rPr>
          <w:rFonts w:ascii="Tahoma" w:hAnsi="Tahoma" w:cs="Tahoma"/>
          <w:sz w:val="18"/>
          <w:szCs w:val="18"/>
        </w:rPr>
        <w:t>ecords of the learner’s evidence, carefully tracking and monitoring learner’s progress for all elements of their apprenticeship including functional skills</w:t>
      </w:r>
      <w:r w:rsidR="00E158EC">
        <w:rPr>
          <w:rFonts w:ascii="Tahoma" w:hAnsi="Tahoma" w:cs="Tahoma"/>
          <w:sz w:val="18"/>
          <w:szCs w:val="18"/>
        </w:rPr>
        <w:t>. R</w:t>
      </w:r>
      <w:r w:rsidR="00347F28">
        <w:rPr>
          <w:rFonts w:ascii="Tahoma" w:hAnsi="Tahoma" w:cs="Tahoma"/>
          <w:sz w:val="18"/>
          <w:szCs w:val="18"/>
        </w:rPr>
        <w:t>egularly report</w:t>
      </w:r>
      <w:r w:rsidR="00E158EC">
        <w:rPr>
          <w:rFonts w:ascii="Tahoma" w:hAnsi="Tahoma" w:cs="Tahoma"/>
          <w:sz w:val="18"/>
          <w:szCs w:val="18"/>
        </w:rPr>
        <w:t>ing</w:t>
      </w:r>
      <w:r w:rsidR="00347F28">
        <w:rPr>
          <w:rFonts w:ascii="Tahoma" w:hAnsi="Tahoma" w:cs="Tahoma"/>
          <w:sz w:val="18"/>
          <w:szCs w:val="18"/>
        </w:rPr>
        <w:t xml:space="preserve"> to my line manager to ensure our success in-line with the college strategic targets. </w:t>
      </w:r>
    </w:p>
    <w:p w14:paraId="0CB3AD30" w14:textId="60C7F2BC" w:rsidR="00AE7F28" w:rsidRDefault="00AE7F28" w:rsidP="00181128">
      <w:pPr>
        <w:tabs>
          <w:tab w:val="left" w:pos="2865"/>
        </w:tabs>
        <w:spacing w:after="0"/>
        <w:jc w:val="both"/>
        <w:rPr>
          <w:rFonts w:ascii="Tahoma" w:hAnsi="Tahoma" w:cs="Tahoma"/>
          <w:color w:val="000000"/>
          <w:sz w:val="18"/>
          <w:szCs w:val="18"/>
          <w:lang w:eastAsia="en-GB"/>
        </w:rPr>
      </w:pPr>
    </w:p>
    <w:p w14:paraId="71B7FCA5" w14:textId="74937243" w:rsidR="00C56DF5" w:rsidRDefault="00C56DF5" w:rsidP="00181128">
      <w:pPr>
        <w:tabs>
          <w:tab w:val="left" w:pos="2865"/>
        </w:tabs>
        <w:spacing w:after="0"/>
        <w:jc w:val="both"/>
        <w:rPr>
          <w:rFonts w:ascii="Tahoma" w:hAnsi="Tahoma" w:cs="Tahoma"/>
          <w:color w:val="000000"/>
          <w:sz w:val="18"/>
          <w:szCs w:val="18"/>
          <w:lang w:eastAsia="en-GB"/>
        </w:rPr>
      </w:pPr>
      <w:r>
        <w:rPr>
          <w:rFonts w:ascii="Tahoma" w:hAnsi="Tahoma" w:cs="Tahoma"/>
          <w:color w:val="000000"/>
          <w:sz w:val="18"/>
          <w:szCs w:val="18"/>
          <w:lang w:eastAsia="en-GB"/>
        </w:rPr>
        <w:t>Duties included:</w:t>
      </w:r>
    </w:p>
    <w:p w14:paraId="1F852CD3" w14:textId="4155E12E" w:rsidR="00C56DF5" w:rsidRDefault="00B12B25" w:rsidP="00B12B25">
      <w:pPr>
        <w:pStyle w:val="ListParagraph"/>
        <w:numPr>
          <w:ilvl w:val="0"/>
          <w:numId w:val="22"/>
        </w:numPr>
        <w:tabs>
          <w:tab w:val="left" w:pos="2865"/>
        </w:tabs>
        <w:spacing w:after="0"/>
        <w:jc w:val="both"/>
        <w:rPr>
          <w:rFonts w:ascii="Tahoma" w:hAnsi="Tahoma" w:cs="Tahoma"/>
          <w:color w:val="000000"/>
          <w:sz w:val="18"/>
          <w:szCs w:val="18"/>
          <w:lang w:eastAsia="en-GB"/>
        </w:rPr>
      </w:pPr>
      <w:r>
        <w:rPr>
          <w:rFonts w:ascii="Tahoma" w:hAnsi="Tahoma" w:cs="Tahoma"/>
          <w:color w:val="000000"/>
          <w:sz w:val="18"/>
          <w:szCs w:val="18"/>
          <w:lang w:eastAsia="en-GB"/>
        </w:rPr>
        <w:t>Month visit with learners</w:t>
      </w:r>
    </w:p>
    <w:p w14:paraId="16AC843F" w14:textId="4C76DB0C" w:rsidR="00B12B25" w:rsidRDefault="00B12B25" w:rsidP="00B12B25">
      <w:pPr>
        <w:pStyle w:val="ListParagraph"/>
        <w:numPr>
          <w:ilvl w:val="0"/>
          <w:numId w:val="22"/>
        </w:numPr>
        <w:tabs>
          <w:tab w:val="left" w:pos="2865"/>
        </w:tabs>
        <w:spacing w:after="0"/>
        <w:jc w:val="both"/>
        <w:rPr>
          <w:rFonts w:ascii="Tahoma" w:hAnsi="Tahoma" w:cs="Tahoma"/>
          <w:color w:val="000000"/>
          <w:sz w:val="18"/>
          <w:szCs w:val="18"/>
          <w:lang w:eastAsia="en-GB"/>
        </w:rPr>
      </w:pPr>
      <w:r>
        <w:rPr>
          <w:rFonts w:ascii="Tahoma" w:hAnsi="Tahoma" w:cs="Tahoma"/>
          <w:color w:val="000000"/>
          <w:sz w:val="18"/>
          <w:szCs w:val="18"/>
          <w:lang w:eastAsia="en-GB"/>
        </w:rPr>
        <w:t>Keeping a robust tracking system up to date</w:t>
      </w:r>
    </w:p>
    <w:p w14:paraId="2CAB9465" w14:textId="0F48EA06" w:rsidR="00B12B25" w:rsidRDefault="00B12B25" w:rsidP="00B12B25">
      <w:pPr>
        <w:pStyle w:val="ListParagraph"/>
        <w:numPr>
          <w:ilvl w:val="0"/>
          <w:numId w:val="22"/>
        </w:numPr>
        <w:tabs>
          <w:tab w:val="left" w:pos="2865"/>
        </w:tabs>
        <w:spacing w:after="0"/>
        <w:jc w:val="both"/>
        <w:rPr>
          <w:rFonts w:ascii="Tahoma" w:hAnsi="Tahoma" w:cs="Tahoma"/>
          <w:color w:val="000000"/>
          <w:sz w:val="18"/>
          <w:szCs w:val="18"/>
          <w:lang w:eastAsia="en-GB"/>
        </w:rPr>
      </w:pPr>
      <w:r>
        <w:rPr>
          <w:rFonts w:ascii="Tahoma" w:hAnsi="Tahoma" w:cs="Tahoma"/>
          <w:color w:val="000000"/>
          <w:sz w:val="18"/>
          <w:szCs w:val="18"/>
          <w:lang w:eastAsia="en-GB"/>
        </w:rPr>
        <w:t>Communicating with stakeholder</w:t>
      </w:r>
    </w:p>
    <w:p w14:paraId="412D8B0A" w14:textId="6B274512" w:rsidR="00B12B25" w:rsidRDefault="00B12B25" w:rsidP="00B12B25">
      <w:pPr>
        <w:pStyle w:val="ListParagraph"/>
        <w:numPr>
          <w:ilvl w:val="0"/>
          <w:numId w:val="22"/>
        </w:numPr>
        <w:tabs>
          <w:tab w:val="left" w:pos="2865"/>
        </w:tabs>
        <w:spacing w:after="0"/>
        <w:jc w:val="both"/>
        <w:rPr>
          <w:rFonts w:ascii="Tahoma" w:hAnsi="Tahoma" w:cs="Tahoma"/>
          <w:color w:val="000000"/>
          <w:sz w:val="18"/>
          <w:szCs w:val="18"/>
          <w:lang w:eastAsia="en-GB"/>
        </w:rPr>
      </w:pPr>
      <w:r>
        <w:rPr>
          <w:rFonts w:ascii="Tahoma" w:hAnsi="Tahoma" w:cs="Tahoma"/>
          <w:color w:val="000000"/>
          <w:sz w:val="18"/>
          <w:szCs w:val="18"/>
          <w:lang w:eastAsia="en-GB"/>
        </w:rPr>
        <w:t>Ensuring all learners complete timely</w:t>
      </w:r>
    </w:p>
    <w:p w14:paraId="0508007A" w14:textId="7A69D462" w:rsidR="00B12B25" w:rsidRDefault="00B12B25" w:rsidP="00B12B25">
      <w:pPr>
        <w:pStyle w:val="ListParagraph"/>
        <w:numPr>
          <w:ilvl w:val="0"/>
          <w:numId w:val="22"/>
        </w:numPr>
        <w:tabs>
          <w:tab w:val="left" w:pos="2865"/>
        </w:tabs>
        <w:spacing w:after="0"/>
        <w:jc w:val="both"/>
        <w:rPr>
          <w:rFonts w:ascii="Tahoma" w:hAnsi="Tahoma" w:cs="Tahoma"/>
          <w:color w:val="000000"/>
          <w:sz w:val="18"/>
          <w:szCs w:val="18"/>
          <w:lang w:eastAsia="en-GB"/>
        </w:rPr>
      </w:pPr>
      <w:r>
        <w:rPr>
          <w:rFonts w:ascii="Tahoma" w:hAnsi="Tahoma" w:cs="Tahoma"/>
          <w:color w:val="000000"/>
          <w:sz w:val="18"/>
          <w:szCs w:val="18"/>
          <w:lang w:eastAsia="en-GB"/>
        </w:rPr>
        <w:t>Take part in standardisation and help prepare for EQA visits</w:t>
      </w:r>
    </w:p>
    <w:p w14:paraId="49059A54" w14:textId="76DD406A" w:rsidR="00B12B25" w:rsidRDefault="00B12B25" w:rsidP="00B12B25">
      <w:pPr>
        <w:pStyle w:val="ListParagraph"/>
        <w:numPr>
          <w:ilvl w:val="0"/>
          <w:numId w:val="22"/>
        </w:numPr>
        <w:tabs>
          <w:tab w:val="left" w:pos="2865"/>
        </w:tabs>
        <w:spacing w:after="0"/>
        <w:jc w:val="both"/>
        <w:rPr>
          <w:rFonts w:ascii="Tahoma" w:hAnsi="Tahoma" w:cs="Tahoma"/>
          <w:color w:val="000000"/>
          <w:sz w:val="18"/>
          <w:szCs w:val="18"/>
          <w:lang w:eastAsia="en-GB"/>
        </w:rPr>
      </w:pPr>
      <w:r>
        <w:rPr>
          <w:rFonts w:ascii="Tahoma" w:hAnsi="Tahoma" w:cs="Tahoma"/>
          <w:color w:val="000000"/>
          <w:sz w:val="18"/>
          <w:szCs w:val="18"/>
          <w:lang w:eastAsia="en-GB"/>
        </w:rPr>
        <w:lastRenderedPageBreak/>
        <w:t xml:space="preserve">E-Portfolio super user </w:t>
      </w:r>
    </w:p>
    <w:p w14:paraId="20FD1D9E" w14:textId="77777777" w:rsidR="00B12B25" w:rsidRPr="00B12B25" w:rsidRDefault="00B12B25" w:rsidP="00B12B25">
      <w:pPr>
        <w:pStyle w:val="ListParagraph"/>
        <w:numPr>
          <w:ilvl w:val="0"/>
          <w:numId w:val="22"/>
        </w:numPr>
        <w:tabs>
          <w:tab w:val="left" w:pos="2865"/>
        </w:tabs>
        <w:spacing w:after="0"/>
        <w:jc w:val="both"/>
        <w:rPr>
          <w:rFonts w:ascii="Tahoma" w:hAnsi="Tahoma" w:cs="Tahoma"/>
          <w:color w:val="000000"/>
          <w:sz w:val="18"/>
          <w:szCs w:val="18"/>
          <w:lang w:eastAsia="en-GB"/>
        </w:rPr>
      </w:pPr>
    </w:p>
    <w:p w14:paraId="045D80DE" w14:textId="71E2F344" w:rsidR="00F163CB" w:rsidRDefault="00F163CB" w:rsidP="00181128">
      <w:pPr>
        <w:tabs>
          <w:tab w:val="left" w:pos="2865"/>
        </w:tabs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712D1A">
        <w:rPr>
          <w:rFonts w:ascii="Tahoma" w:hAnsi="Tahoma" w:cs="Tahoma"/>
          <w:b/>
          <w:sz w:val="20"/>
          <w:szCs w:val="20"/>
        </w:rPr>
        <w:t xml:space="preserve">Member Relations Manager - David Lloyd Leisure </w:t>
      </w:r>
    </w:p>
    <w:p w14:paraId="2A9B762F" w14:textId="00D7AC10" w:rsidR="004E4048" w:rsidRPr="004E4048" w:rsidRDefault="004E4048" w:rsidP="00181128">
      <w:pPr>
        <w:tabs>
          <w:tab w:val="left" w:pos="2865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March</w:t>
      </w:r>
      <w:r w:rsidRPr="004E4048">
        <w:rPr>
          <w:rFonts w:ascii="Tahoma" w:hAnsi="Tahoma" w:cs="Tahoma"/>
          <w:b/>
          <w:sz w:val="20"/>
          <w:szCs w:val="20"/>
        </w:rPr>
        <w:t xml:space="preserve"> 2015 - June 2016</w:t>
      </w:r>
    </w:p>
    <w:p w14:paraId="122577D4" w14:textId="70403541" w:rsidR="00F163CB" w:rsidRPr="00712D1A" w:rsidRDefault="00ED6BF7" w:rsidP="002508CF">
      <w:p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As Member R</w:t>
      </w:r>
      <w:r w:rsidR="00071E26" w:rsidRPr="00712D1A">
        <w:rPr>
          <w:rFonts w:ascii="Tahoma" w:hAnsi="Tahoma" w:cs="Tahoma"/>
          <w:sz w:val="18"/>
          <w:szCs w:val="18"/>
        </w:rPr>
        <w:t xml:space="preserve">elations manager </w:t>
      </w:r>
      <w:r w:rsidR="00657EC0">
        <w:rPr>
          <w:rFonts w:ascii="Tahoma" w:hAnsi="Tahoma" w:cs="Tahoma"/>
          <w:sz w:val="18"/>
          <w:szCs w:val="18"/>
        </w:rPr>
        <w:t xml:space="preserve">responsibilities including </w:t>
      </w:r>
      <w:r w:rsidR="00F163CB" w:rsidRPr="00712D1A">
        <w:rPr>
          <w:rFonts w:ascii="Tahoma" w:hAnsi="Tahoma" w:cs="Tahoma"/>
          <w:sz w:val="18"/>
          <w:szCs w:val="18"/>
        </w:rPr>
        <w:t>the existing membersh</w:t>
      </w:r>
      <w:r w:rsidR="00E70E2C">
        <w:rPr>
          <w:rFonts w:ascii="Tahoma" w:hAnsi="Tahoma" w:cs="Tahoma"/>
          <w:sz w:val="18"/>
          <w:szCs w:val="18"/>
        </w:rPr>
        <w:t>ip department a</w:t>
      </w:r>
      <w:r w:rsidR="00657EC0">
        <w:rPr>
          <w:rFonts w:ascii="Tahoma" w:hAnsi="Tahoma" w:cs="Tahoma"/>
          <w:sz w:val="18"/>
          <w:szCs w:val="18"/>
        </w:rPr>
        <w:t xml:space="preserve">nd the </w:t>
      </w:r>
      <w:r w:rsidR="00071E26" w:rsidRPr="00712D1A">
        <w:rPr>
          <w:rFonts w:ascii="Tahoma" w:hAnsi="Tahoma" w:cs="Tahoma"/>
          <w:sz w:val="18"/>
          <w:szCs w:val="18"/>
        </w:rPr>
        <w:t>front of house reception team</w:t>
      </w:r>
      <w:r w:rsidR="00F163CB" w:rsidRPr="00712D1A">
        <w:rPr>
          <w:rFonts w:ascii="Tahoma" w:hAnsi="Tahoma" w:cs="Tahoma"/>
          <w:sz w:val="18"/>
          <w:szCs w:val="18"/>
        </w:rPr>
        <w:t xml:space="preserve">. </w:t>
      </w:r>
      <w:r w:rsidR="005071B3">
        <w:rPr>
          <w:rFonts w:ascii="Tahoma" w:hAnsi="Tahoma" w:cs="Tahoma"/>
          <w:sz w:val="18"/>
          <w:szCs w:val="18"/>
        </w:rPr>
        <w:t>F</w:t>
      </w:r>
      <w:r w:rsidR="00044EAA" w:rsidRPr="00712D1A">
        <w:rPr>
          <w:rFonts w:ascii="Tahoma" w:hAnsi="Tahoma" w:cs="Tahoma"/>
          <w:sz w:val="18"/>
          <w:szCs w:val="18"/>
        </w:rPr>
        <w:t>ocus</w:t>
      </w:r>
      <w:r w:rsidR="005071B3">
        <w:rPr>
          <w:rFonts w:ascii="Tahoma" w:hAnsi="Tahoma" w:cs="Tahoma"/>
          <w:sz w:val="18"/>
          <w:szCs w:val="18"/>
        </w:rPr>
        <w:t>sing</w:t>
      </w:r>
      <w:r w:rsidR="00044EAA" w:rsidRPr="00712D1A">
        <w:rPr>
          <w:rFonts w:ascii="Tahoma" w:hAnsi="Tahoma" w:cs="Tahoma"/>
          <w:sz w:val="18"/>
          <w:szCs w:val="18"/>
        </w:rPr>
        <w:t xml:space="preserve"> on improving the members experience, engagement and communication throughout</w:t>
      </w:r>
      <w:r w:rsidRPr="00712D1A">
        <w:rPr>
          <w:rFonts w:ascii="Tahoma" w:hAnsi="Tahoma" w:cs="Tahoma"/>
          <w:sz w:val="18"/>
          <w:szCs w:val="18"/>
        </w:rPr>
        <w:t xml:space="preserve"> the club </w:t>
      </w:r>
      <w:r w:rsidR="007C5AB2">
        <w:rPr>
          <w:rFonts w:ascii="Tahoma" w:hAnsi="Tahoma" w:cs="Tahoma"/>
          <w:sz w:val="18"/>
          <w:szCs w:val="18"/>
        </w:rPr>
        <w:t xml:space="preserve">driving net </w:t>
      </w:r>
      <w:r w:rsidR="00332082">
        <w:rPr>
          <w:rFonts w:ascii="Tahoma" w:hAnsi="Tahoma" w:cs="Tahoma"/>
          <w:sz w:val="18"/>
          <w:szCs w:val="18"/>
        </w:rPr>
        <w:t xml:space="preserve">membership growth, during my time </w:t>
      </w:r>
      <w:r w:rsidR="00B944CB" w:rsidRPr="00712D1A">
        <w:rPr>
          <w:rFonts w:ascii="Tahoma" w:hAnsi="Tahoma" w:cs="Tahoma"/>
          <w:sz w:val="18"/>
          <w:szCs w:val="18"/>
        </w:rPr>
        <w:t>the</w:t>
      </w:r>
      <w:r w:rsidR="004F1131" w:rsidRPr="00712D1A">
        <w:rPr>
          <w:rFonts w:ascii="Tahoma" w:hAnsi="Tahoma" w:cs="Tahoma"/>
          <w:sz w:val="18"/>
          <w:szCs w:val="18"/>
        </w:rPr>
        <w:t xml:space="preserve"> department was the be</w:t>
      </w:r>
      <w:r w:rsidR="00B944CB" w:rsidRPr="00712D1A">
        <w:rPr>
          <w:rFonts w:ascii="Tahoma" w:hAnsi="Tahoma" w:cs="Tahoma"/>
          <w:sz w:val="18"/>
          <w:szCs w:val="18"/>
        </w:rPr>
        <w:t>st performing in the South West.</w:t>
      </w:r>
    </w:p>
    <w:p w14:paraId="7F24FA92" w14:textId="44388E14" w:rsidR="00942B5E" w:rsidRPr="00712D1A" w:rsidRDefault="00942B5E" w:rsidP="00A22C41">
      <w:p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</w:p>
    <w:p w14:paraId="45B5D670" w14:textId="77777777" w:rsidR="00A22C41" w:rsidRPr="00712D1A" w:rsidRDefault="00712D1A" w:rsidP="00A22C41">
      <w:p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 xml:space="preserve">Duties </w:t>
      </w:r>
      <w:r w:rsidR="00A22C41" w:rsidRPr="00712D1A">
        <w:rPr>
          <w:rFonts w:ascii="Tahoma" w:hAnsi="Tahoma" w:cs="Tahoma"/>
          <w:sz w:val="18"/>
          <w:szCs w:val="18"/>
        </w:rPr>
        <w:t>included:</w:t>
      </w:r>
    </w:p>
    <w:p w14:paraId="6BF05369" w14:textId="77777777" w:rsidR="00A22C41" w:rsidRPr="00712D1A" w:rsidRDefault="00712D1A" w:rsidP="00A22C41">
      <w:pPr>
        <w:pStyle w:val="ListParagraph"/>
        <w:numPr>
          <w:ilvl w:val="0"/>
          <w:numId w:val="14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Manage</w:t>
      </w:r>
      <w:r w:rsidR="00A22C41" w:rsidRPr="00712D1A">
        <w:rPr>
          <w:rFonts w:ascii="Tahoma" w:hAnsi="Tahoma" w:cs="Tahoma"/>
          <w:sz w:val="18"/>
          <w:szCs w:val="18"/>
        </w:rPr>
        <w:t xml:space="preserve"> the process of customers membership amendments </w:t>
      </w:r>
    </w:p>
    <w:p w14:paraId="526A9F14" w14:textId="4AD69F39" w:rsidR="001F03F3" w:rsidRPr="00656F68" w:rsidRDefault="00656F68" w:rsidP="00656F68">
      <w:pPr>
        <w:pStyle w:val="ListParagraph"/>
        <w:numPr>
          <w:ilvl w:val="0"/>
          <w:numId w:val="14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Manage customer complaint procedure </w:t>
      </w:r>
    </w:p>
    <w:p w14:paraId="4441A636" w14:textId="77777777" w:rsidR="00A22C41" w:rsidRPr="00712D1A" w:rsidRDefault="00A22C41" w:rsidP="00A22C41">
      <w:pPr>
        <w:pStyle w:val="ListParagraph"/>
        <w:numPr>
          <w:ilvl w:val="0"/>
          <w:numId w:val="14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 xml:space="preserve">Run member events and feedback drop in sessions </w:t>
      </w:r>
    </w:p>
    <w:p w14:paraId="25924DC5" w14:textId="5FBC45AA" w:rsidR="00A22C41" w:rsidRPr="00712D1A" w:rsidRDefault="00A22C41" w:rsidP="00A22C41">
      <w:pPr>
        <w:pStyle w:val="ListParagraph"/>
        <w:numPr>
          <w:ilvl w:val="0"/>
          <w:numId w:val="14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Manage the Front of House team and ensure the club met the company standards</w:t>
      </w:r>
      <w:r w:rsidR="00656F68">
        <w:rPr>
          <w:rFonts w:ascii="Tahoma" w:hAnsi="Tahoma" w:cs="Tahoma"/>
          <w:sz w:val="18"/>
          <w:szCs w:val="18"/>
        </w:rPr>
        <w:t>, including; recruitment, 121’s &amp; monthly meetings</w:t>
      </w:r>
    </w:p>
    <w:p w14:paraId="3762DFB2" w14:textId="54C97933" w:rsidR="00F163CB" w:rsidRDefault="00712D1A" w:rsidP="002508CF">
      <w:pPr>
        <w:pStyle w:val="ListParagraph"/>
        <w:numPr>
          <w:ilvl w:val="0"/>
          <w:numId w:val="14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Produc</w:t>
      </w:r>
      <w:r w:rsidR="00656F68">
        <w:rPr>
          <w:rFonts w:ascii="Tahoma" w:hAnsi="Tahoma" w:cs="Tahoma"/>
          <w:sz w:val="18"/>
          <w:szCs w:val="18"/>
        </w:rPr>
        <w:t xml:space="preserve">e monthly newsletters &amp; monitor the organisation Social Media </w:t>
      </w:r>
    </w:p>
    <w:p w14:paraId="503B8FB0" w14:textId="77777777" w:rsidR="00656F68" w:rsidRPr="00656F68" w:rsidRDefault="00656F68" w:rsidP="002508CF">
      <w:pPr>
        <w:pStyle w:val="ListParagraph"/>
        <w:numPr>
          <w:ilvl w:val="0"/>
          <w:numId w:val="14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</w:p>
    <w:p w14:paraId="672C8B73" w14:textId="63711701" w:rsidR="00DE7F6B" w:rsidRDefault="00DE7F6B" w:rsidP="002508CF">
      <w:pPr>
        <w:tabs>
          <w:tab w:val="left" w:pos="2580"/>
        </w:tabs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712D1A">
        <w:rPr>
          <w:rFonts w:ascii="Tahoma" w:hAnsi="Tahoma" w:cs="Tahoma"/>
          <w:b/>
          <w:sz w:val="20"/>
          <w:szCs w:val="20"/>
        </w:rPr>
        <w:t xml:space="preserve">Operations Manager – Green Event Security </w:t>
      </w:r>
    </w:p>
    <w:p w14:paraId="048C6CE4" w14:textId="4B0B7498" w:rsidR="004E4048" w:rsidRPr="004E4048" w:rsidRDefault="004E4048" w:rsidP="002508CF">
      <w:pPr>
        <w:tabs>
          <w:tab w:val="left" w:pos="25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4E4048">
        <w:rPr>
          <w:rFonts w:ascii="Tahoma" w:hAnsi="Tahoma" w:cs="Tahoma"/>
          <w:b/>
          <w:sz w:val="20"/>
          <w:szCs w:val="20"/>
        </w:rPr>
        <w:t>October 2014 – March 2015</w:t>
      </w:r>
    </w:p>
    <w:p w14:paraId="32EEA82C" w14:textId="5793D54D" w:rsidR="00DE7F6B" w:rsidRPr="00712D1A" w:rsidRDefault="00DE7F6B" w:rsidP="002508CF">
      <w:p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 xml:space="preserve">As the operations manager I </w:t>
      </w:r>
      <w:r w:rsidR="00942B5E" w:rsidRPr="00712D1A">
        <w:rPr>
          <w:rFonts w:ascii="Tahoma" w:hAnsi="Tahoma" w:cs="Tahoma"/>
          <w:sz w:val="18"/>
          <w:szCs w:val="18"/>
        </w:rPr>
        <w:t>oversaw</w:t>
      </w:r>
      <w:r w:rsidR="00723C30" w:rsidRPr="00712D1A">
        <w:rPr>
          <w:rFonts w:ascii="Tahoma" w:hAnsi="Tahoma" w:cs="Tahoma"/>
          <w:sz w:val="18"/>
          <w:szCs w:val="18"/>
        </w:rPr>
        <w:t xml:space="preserve"> run</w:t>
      </w:r>
      <w:r w:rsidR="00E70E2C">
        <w:rPr>
          <w:rFonts w:ascii="Tahoma" w:hAnsi="Tahoma" w:cs="Tahoma"/>
          <w:sz w:val="18"/>
          <w:szCs w:val="18"/>
        </w:rPr>
        <w:t xml:space="preserve">ning the logistical side </w:t>
      </w:r>
      <w:r w:rsidR="00B04EE1">
        <w:rPr>
          <w:rFonts w:ascii="Tahoma" w:hAnsi="Tahoma" w:cs="Tahoma"/>
          <w:sz w:val="18"/>
          <w:szCs w:val="18"/>
        </w:rPr>
        <w:t xml:space="preserve">of the </w:t>
      </w:r>
      <w:r w:rsidR="00E70E2C">
        <w:rPr>
          <w:rFonts w:ascii="Tahoma" w:hAnsi="Tahoma" w:cs="Tahoma"/>
          <w:sz w:val="18"/>
          <w:szCs w:val="18"/>
        </w:rPr>
        <w:t>events</w:t>
      </w:r>
      <w:r w:rsidR="00942B5E">
        <w:rPr>
          <w:rFonts w:ascii="Tahoma" w:hAnsi="Tahoma" w:cs="Tahoma"/>
          <w:sz w:val="18"/>
          <w:szCs w:val="18"/>
        </w:rPr>
        <w:t>.</w:t>
      </w:r>
      <w:r w:rsidR="00723C30" w:rsidRPr="00712D1A">
        <w:rPr>
          <w:rFonts w:ascii="Tahoma" w:hAnsi="Tahoma" w:cs="Tahoma"/>
          <w:sz w:val="18"/>
          <w:szCs w:val="18"/>
        </w:rPr>
        <w:t xml:space="preserve"> Events included Weston Beach race, Bath Christmas Markets, O2 Academy and preparing for summer festivals such as Glastonbury, Love Saves the Day, Boom Town and others. </w:t>
      </w:r>
    </w:p>
    <w:p w14:paraId="08B68152" w14:textId="77777777" w:rsidR="00712D1A" w:rsidRPr="00712D1A" w:rsidRDefault="00712D1A" w:rsidP="002508CF">
      <w:p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</w:p>
    <w:p w14:paraId="5C8BD864" w14:textId="77777777" w:rsidR="00A22C41" w:rsidRPr="00712D1A" w:rsidRDefault="00712D1A" w:rsidP="002508CF">
      <w:p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Duties included:</w:t>
      </w:r>
    </w:p>
    <w:p w14:paraId="7BF9579B" w14:textId="77777777" w:rsidR="00A22C41" w:rsidRPr="00712D1A" w:rsidRDefault="00A22C41" w:rsidP="00A22C41">
      <w:pPr>
        <w:pStyle w:val="ListParagraph"/>
        <w:numPr>
          <w:ilvl w:val="0"/>
          <w:numId w:val="16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Creating</w:t>
      </w:r>
      <w:r w:rsidR="00723C30" w:rsidRPr="00712D1A">
        <w:rPr>
          <w:rFonts w:ascii="Tahoma" w:hAnsi="Tahoma" w:cs="Tahoma"/>
          <w:sz w:val="18"/>
          <w:szCs w:val="18"/>
        </w:rPr>
        <w:t xml:space="preserve"> staff list</w:t>
      </w:r>
      <w:r w:rsidRPr="00712D1A">
        <w:rPr>
          <w:rFonts w:ascii="Tahoma" w:hAnsi="Tahoma" w:cs="Tahoma"/>
          <w:sz w:val="18"/>
          <w:szCs w:val="18"/>
        </w:rPr>
        <w:t xml:space="preserve"> and deployment sheets for </w:t>
      </w:r>
      <w:r w:rsidR="00712D1A" w:rsidRPr="00712D1A">
        <w:rPr>
          <w:rFonts w:ascii="Tahoma" w:hAnsi="Tahoma" w:cs="Tahoma"/>
          <w:sz w:val="18"/>
          <w:szCs w:val="18"/>
        </w:rPr>
        <w:t>events</w:t>
      </w:r>
    </w:p>
    <w:p w14:paraId="27A2C900" w14:textId="77777777" w:rsidR="00A22C41" w:rsidRPr="00712D1A" w:rsidRDefault="00A22C41" w:rsidP="00A22C41">
      <w:pPr>
        <w:pStyle w:val="ListParagraph"/>
        <w:numPr>
          <w:ilvl w:val="0"/>
          <w:numId w:val="16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 xml:space="preserve">Ensure </w:t>
      </w:r>
      <w:r w:rsidR="00723C30" w:rsidRPr="00712D1A">
        <w:rPr>
          <w:rFonts w:ascii="Tahoma" w:hAnsi="Tahoma" w:cs="Tahoma"/>
          <w:sz w:val="18"/>
          <w:szCs w:val="18"/>
        </w:rPr>
        <w:t xml:space="preserve">events were </w:t>
      </w:r>
      <w:r w:rsidR="00D17B3C" w:rsidRPr="00712D1A">
        <w:rPr>
          <w:rFonts w:ascii="Tahoma" w:hAnsi="Tahoma" w:cs="Tahoma"/>
          <w:sz w:val="18"/>
          <w:szCs w:val="18"/>
        </w:rPr>
        <w:t>equipped with</w:t>
      </w:r>
      <w:r w:rsidR="00723C30" w:rsidRPr="00712D1A">
        <w:rPr>
          <w:rFonts w:ascii="Tahoma" w:hAnsi="Tahoma" w:cs="Tahoma"/>
          <w:sz w:val="18"/>
          <w:szCs w:val="18"/>
        </w:rPr>
        <w:t xml:space="preserve"> the correct staff </w:t>
      </w:r>
      <w:r w:rsidR="00927682" w:rsidRPr="00712D1A">
        <w:rPr>
          <w:rFonts w:ascii="Tahoma" w:hAnsi="Tahoma" w:cs="Tahoma"/>
          <w:sz w:val="18"/>
          <w:szCs w:val="18"/>
        </w:rPr>
        <w:t xml:space="preserve">and equipment </w:t>
      </w:r>
    </w:p>
    <w:p w14:paraId="2B05C9DC" w14:textId="77777777" w:rsidR="00A22C41" w:rsidRPr="00712D1A" w:rsidRDefault="00A22C41" w:rsidP="00A22C41">
      <w:pPr>
        <w:pStyle w:val="ListParagraph"/>
        <w:numPr>
          <w:ilvl w:val="0"/>
          <w:numId w:val="16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M</w:t>
      </w:r>
      <w:r w:rsidR="00723C30" w:rsidRPr="00712D1A">
        <w:rPr>
          <w:rFonts w:ascii="Tahoma" w:hAnsi="Tahoma" w:cs="Tahoma"/>
          <w:sz w:val="18"/>
          <w:szCs w:val="18"/>
        </w:rPr>
        <w:t>an</w:t>
      </w:r>
      <w:r w:rsidR="00465B6C" w:rsidRPr="00712D1A">
        <w:rPr>
          <w:rFonts w:ascii="Tahoma" w:hAnsi="Tahoma" w:cs="Tahoma"/>
          <w:sz w:val="18"/>
          <w:szCs w:val="18"/>
        </w:rPr>
        <w:t>a</w:t>
      </w:r>
      <w:r w:rsidRPr="00712D1A">
        <w:rPr>
          <w:rFonts w:ascii="Tahoma" w:hAnsi="Tahoma" w:cs="Tahoma"/>
          <w:sz w:val="18"/>
          <w:szCs w:val="18"/>
        </w:rPr>
        <w:t>ge rotas for</w:t>
      </w:r>
      <w:r w:rsidR="00723C30" w:rsidRPr="00712D1A">
        <w:rPr>
          <w:rFonts w:ascii="Tahoma" w:hAnsi="Tahoma" w:cs="Tahoma"/>
          <w:sz w:val="18"/>
          <w:szCs w:val="18"/>
        </w:rPr>
        <w:t xml:space="preserve"> events </w:t>
      </w:r>
    </w:p>
    <w:p w14:paraId="181DD3FE" w14:textId="77777777" w:rsidR="00A22C41" w:rsidRPr="00712D1A" w:rsidRDefault="00A22C41" w:rsidP="00A22C41">
      <w:pPr>
        <w:pStyle w:val="ListParagraph"/>
        <w:numPr>
          <w:ilvl w:val="0"/>
          <w:numId w:val="16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Prepare</w:t>
      </w:r>
      <w:r w:rsidR="00465B6C" w:rsidRPr="00712D1A">
        <w:rPr>
          <w:rFonts w:ascii="Tahoma" w:hAnsi="Tahoma" w:cs="Tahoma"/>
          <w:sz w:val="18"/>
          <w:szCs w:val="18"/>
        </w:rPr>
        <w:t xml:space="preserve"> Health and Safety </w:t>
      </w:r>
      <w:r w:rsidR="00D17B3C" w:rsidRPr="00712D1A">
        <w:rPr>
          <w:rFonts w:ascii="Tahoma" w:hAnsi="Tahoma" w:cs="Tahoma"/>
          <w:sz w:val="18"/>
          <w:szCs w:val="18"/>
        </w:rPr>
        <w:t xml:space="preserve">documents </w:t>
      </w:r>
    </w:p>
    <w:p w14:paraId="4B5A6D4C" w14:textId="77777777" w:rsidR="00A22C41" w:rsidRPr="00712D1A" w:rsidRDefault="00A22C41" w:rsidP="00A22C41">
      <w:pPr>
        <w:pStyle w:val="ListParagraph"/>
        <w:numPr>
          <w:ilvl w:val="0"/>
          <w:numId w:val="16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 xml:space="preserve">Ensure </w:t>
      </w:r>
      <w:r w:rsidR="00465B6C" w:rsidRPr="00712D1A">
        <w:rPr>
          <w:rFonts w:ascii="Tahoma" w:hAnsi="Tahoma" w:cs="Tahoma"/>
          <w:sz w:val="18"/>
          <w:szCs w:val="18"/>
        </w:rPr>
        <w:t>accident and incident folders and logs wer</w:t>
      </w:r>
      <w:r w:rsidR="00AB7D5E" w:rsidRPr="00712D1A">
        <w:rPr>
          <w:rFonts w:ascii="Tahoma" w:hAnsi="Tahoma" w:cs="Tahoma"/>
          <w:sz w:val="18"/>
          <w:szCs w:val="18"/>
        </w:rPr>
        <w:t>e up to date</w:t>
      </w:r>
      <w:r w:rsidRPr="00712D1A">
        <w:rPr>
          <w:rFonts w:ascii="Tahoma" w:hAnsi="Tahoma" w:cs="Tahoma"/>
          <w:sz w:val="18"/>
          <w:szCs w:val="18"/>
        </w:rPr>
        <w:t xml:space="preserve"> and recorded after each event</w:t>
      </w:r>
    </w:p>
    <w:p w14:paraId="671FD506" w14:textId="77777777" w:rsidR="00723C30" w:rsidRPr="00712D1A" w:rsidRDefault="00A22C41" w:rsidP="00A22C41">
      <w:pPr>
        <w:pStyle w:val="ListParagraph"/>
        <w:numPr>
          <w:ilvl w:val="0"/>
          <w:numId w:val="16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P</w:t>
      </w:r>
      <w:r w:rsidR="00465B6C" w:rsidRPr="00712D1A">
        <w:rPr>
          <w:rFonts w:ascii="Tahoma" w:hAnsi="Tahoma" w:cs="Tahoma"/>
          <w:sz w:val="18"/>
          <w:szCs w:val="18"/>
        </w:rPr>
        <w:t>roducing s</w:t>
      </w:r>
      <w:r w:rsidRPr="00712D1A">
        <w:rPr>
          <w:rFonts w:ascii="Tahoma" w:hAnsi="Tahoma" w:cs="Tahoma"/>
          <w:sz w:val="18"/>
          <w:szCs w:val="18"/>
        </w:rPr>
        <w:t>taff time sheets and calculate</w:t>
      </w:r>
      <w:r w:rsidR="00465B6C" w:rsidRPr="00712D1A">
        <w:rPr>
          <w:rFonts w:ascii="Tahoma" w:hAnsi="Tahoma" w:cs="Tahoma"/>
          <w:sz w:val="18"/>
          <w:szCs w:val="18"/>
        </w:rPr>
        <w:t xml:space="preserve"> hours</w:t>
      </w:r>
      <w:r w:rsidR="00AB7D5E" w:rsidRPr="00712D1A">
        <w:rPr>
          <w:rFonts w:ascii="Tahoma" w:hAnsi="Tahoma" w:cs="Tahoma"/>
          <w:sz w:val="18"/>
          <w:szCs w:val="18"/>
        </w:rPr>
        <w:t xml:space="preserve"> for </w:t>
      </w:r>
      <w:r w:rsidRPr="00712D1A">
        <w:rPr>
          <w:rFonts w:ascii="Tahoma" w:hAnsi="Tahoma" w:cs="Tahoma"/>
          <w:sz w:val="18"/>
          <w:szCs w:val="18"/>
        </w:rPr>
        <w:t>labour providers</w:t>
      </w:r>
    </w:p>
    <w:p w14:paraId="5EB9F83E" w14:textId="18043DF0" w:rsidR="00DE7F6B" w:rsidRPr="00712D1A" w:rsidRDefault="00DE7F6B" w:rsidP="002508CF">
      <w:pPr>
        <w:tabs>
          <w:tab w:val="left" w:pos="25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1F754FFF" w14:textId="2A91CE8E" w:rsidR="00180798" w:rsidRDefault="00180798" w:rsidP="002508CF">
      <w:pPr>
        <w:tabs>
          <w:tab w:val="left" w:pos="2580"/>
        </w:tabs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712D1A">
        <w:rPr>
          <w:rFonts w:ascii="Tahoma" w:hAnsi="Tahoma" w:cs="Tahoma"/>
          <w:b/>
          <w:sz w:val="20"/>
          <w:szCs w:val="20"/>
        </w:rPr>
        <w:t>Food and beverage supervisor / Events Coordinator – David Lloyd Leisure Long Ashton</w:t>
      </w:r>
      <w:r w:rsidR="00410872">
        <w:rPr>
          <w:rFonts w:ascii="Tahoma" w:hAnsi="Tahoma" w:cs="Tahoma"/>
          <w:b/>
          <w:sz w:val="20"/>
          <w:szCs w:val="20"/>
        </w:rPr>
        <w:t xml:space="preserve"> </w:t>
      </w:r>
    </w:p>
    <w:p w14:paraId="36ADE059" w14:textId="1FA056B6" w:rsidR="00656F68" w:rsidRPr="00656F68" w:rsidRDefault="00656F68" w:rsidP="002508CF">
      <w:pPr>
        <w:tabs>
          <w:tab w:val="left" w:pos="25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56F68">
        <w:rPr>
          <w:rFonts w:ascii="Tahoma" w:hAnsi="Tahoma" w:cs="Tahoma"/>
          <w:b/>
          <w:sz w:val="20"/>
          <w:szCs w:val="20"/>
        </w:rPr>
        <w:t>September 2011 - March 2015</w:t>
      </w:r>
    </w:p>
    <w:p w14:paraId="0761269F" w14:textId="40209CD7" w:rsidR="00897574" w:rsidRDefault="00897574" w:rsidP="002508CF">
      <w:p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410872">
        <w:rPr>
          <w:rFonts w:ascii="Tahoma" w:hAnsi="Tahoma" w:cs="Tahoma"/>
          <w:sz w:val="18"/>
          <w:szCs w:val="18"/>
        </w:rPr>
        <w:t>Working closely with the Food and Beverage Manager, together we shared management duties and run a very successful department with a highly motivated and knowledgeable team.</w:t>
      </w:r>
      <w:r w:rsidR="00B12B25">
        <w:rPr>
          <w:rFonts w:ascii="Tahoma" w:hAnsi="Tahoma" w:cs="Tahoma"/>
          <w:sz w:val="18"/>
          <w:szCs w:val="18"/>
        </w:rPr>
        <w:t xml:space="preserve"> </w:t>
      </w:r>
      <w:r w:rsidRPr="00410872">
        <w:rPr>
          <w:rFonts w:ascii="Tahoma" w:hAnsi="Tahoma" w:cs="Tahoma"/>
          <w:sz w:val="18"/>
          <w:szCs w:val="18"/>
        </w:rPr>
        <w:t>Alongside</w:t>
      </w:r>
      <w:r w:rsidR="006F441A" w:rsidRPr="00410872">
        <w:rPr>
          <w:rFonts w:ascii="Tahoma" w:hAnsi="Tahoma" w:cs="Tahoma"/>
          <w:sz w:val="18"/>
          <w:szCs w:val="18"/>
        </w:rPr>
        <w:t xml:space="preserve"> my food and beverage</w:t>
      </w:r>
      <w:r w:rsidR="00B12B25">
        <w:rPr>
          <w:rFonts w:ascii="Tahoma" w:hAnsi="Tahoma" w:cs="Tahoma"/>
          <w:sz w:val="18"/>
          <w:szCs w:val="18"/>
        </w:rPr>
        <w:t xml:space="preserve"> responsibilities, I took</w:t>
      </w:r>
      <w:r w:rsidR="006F441A" w:rsidRPr="00410872">
        <w:rPr>
          <w:rFonts w:ascii="Tahoma" w:hAnsi="Tahoma" w:cs="Tahoma"/>
          <w:sz w:val="18"/>
          <w:szCs w:val="18"/>
        </w:rPr>
        <w:t xml:space="preserve"> ownership of </w:t>
      </w:r>
      <w:r w:rsidR="00180798" w:rsidRPr="00410872">
        <w:rPr>
          <w:rFonts w:ascii="Tahoma" w:hAnsi="Tahoma" w:cs="Tahoma"/>
          <w:sz w:val="18"/>
          <w:szCs w:val="18"/>
        </w:rPr>
        <w:t>running and managing all internal and external events</w:t>
      </w:r>
      <w:r w:rsidR="006F441A" w:rsidRPr="00410872">
        <w:rPr>
          <w:rFonts w:ascii="Tahoma" w:hAnsi="Tahoma" w:cs="Tahoma"/>
          <w:sz w:val="18"/>
          <w:szCs w:val="18"/>
        </w:rPr>
        <w:t>,</w:t>
      </w:r>
      <w:r w:rsidR="00180798" w:rsidRPr="00410872">
        <w:rPr>
          <w:rFonts w:ascii="Tahoma" w:hAnsi="Tahoma" w:cs="Tahoma"/>
          <w:sz w:val="18"/>
          <w:szCs w:val="18"/>
        </w:rPr>
        <w:t xml:space="preserve"> con</w:t>
      </w:r>
      <w:r w:rsidR="00DE7F6B" w:rsidRPr="00410872">
        <w:rPr>
          <w:rFonts w:ascii="Tahoma" w:hAnsi="Tahoma" w:cs="Tahoma"/>
          <w:sz w:val="18"/>
          <w:szCs w:val="18"/>
        </w:rPr>
        <w:t>ference enquires and bookings.</w:t>
      </w:r>
      <w:r w:rsidR="00DE7F6B" w:rsidRPr="00712D1A">
        <w:rPr>
          <w:rFonts w:ascii="Tahoma" w:hAnsi="Tahoma" w:cs="Tahoma"/>
          <w:sz w:val="18"/>
          <w:szCs w:val="18"/>
        </w:rPr>
        <w:t xml:space="preserve"> </w:t>
      </w:r>
    </w:p>
    <w:p w14:paraId="164FF9E7" w14:textId="75C8E259" w:rsidR="00CC07AC" w:rsidRDefault="00CC07AC" w:rsidP="002508CF">
      <w:p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</w:p>
    <w:p w14:paraId="722B75FF" w14:textId="72789098" w:rsidR="00712D1A" w:rsidRPr="00712D1A" w:rsidRDefault="00712D1A" w:rsidP="002508CF">
      <w:p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Duties included:</w:t>
      </w:r>
    </w:p>
    <w:p w14:paraId="1882A4EE" w14:textId="7409F7C8" w:rsidR="00712D1A" w:rsidRPr="00656F68" w:rsidRDefault="00712D1A" w:rsidP="00656F68">
      <w:pPr>
        <w:pStyle w:val="ListParagraph"/>
        <w:numPr>
          <w:ilvl w:val="0"/>
          <w:numId w:val="18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Organising and co-ordinating events both internal and externally</w:t>
      </w:r>
    </w:p>
    <w:p w14:paraId="183792EB" w14:textId="48E938A9" w:rsidR="00712D1A" w:rsidRPr="00712D1A" w:rsidRDefault="00656F68" w:rsidP="00712D1A">
      <w:pPr>
        <w:pStyle w:val="ListParagraph"/>
        <w:numPr>
          <w:ilvl w:val="0"/>
          <w:numId w:val="18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Weekly stock takes, </w:t>
      </w:r>
      <w:r w:rsidR="00712D1A" w:rsidRPr="00712D1A">
        <w:rPr>
          <w:rFonts w:ascii="Tahoma" w:hAnsi="Tahoma" w:cs="Tahoma"/>
          <w:sz w:val="18"/>
          <w:szCs w:val="18"/>
        </w:rPr>
        <w:t>ordering</w:t>
      </w:r>
      <w:r>
        <w:rPr>
          <w:rFonts w:ascii="Tahoma" w:hAnsi="Tahoma" w:cs="Tahoma"/>
          <w:sz w:val="18"/>
          <w:szCs w:val="18"/>
        </w:rPr>
        <w:t xml:space="preserve"> and invoices</w:t>
      </w:r>
    </w:p>
    <w:p w14:paraId="270C119F" w14:textId="77777777" w:rsidR="00712D1A" w:rsidRPr="00712D1A" w:rsidRDefault="00712D1A" w:rsidP="00712D1A">
      <w:pPr>
        <w:pStyle w:val="ListParagraph"/>
        <w:numPr>
          <w:ilvl w:val="0"/>
          <w:numId w:val="18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Manage Health &amp; Safety audits</w:t>
      </w:r>
    </w:p>
    <w:p w14:paraId="150CC8D8" w14:textId="77777777" w:rsidR="00712D1A" w:rsidRPr="00712D1A" w:rsidRDefault="00712D1A" w:rsidP="00712D1A">
      <w:pPr>
        <w:pStyle w:val="ListParagraph"/>
        <w:numPr>
          <w:ilvl w:val="0"/>
          <w:numId w:val="18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Train and induct new staff members</w:t>
      </w:r>
    </w:p>
    <w:p w14:paraId="2681D645" w14:textId="77777777" w:rsidR="00712D1A" w:rsidRPr="00712D1A" w:rsidRDefault="00712D1A" w:rsidP="00712D1A">
      <w:pPr>
        <w:pStyle w:val="ListParagraph"/>
        <w:numPr>
          <w:ilvl w:val="0"/>
          <w:numId w:val="18"/>
        </w:num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 xml:space="preserve">Manage holiday entitlement and staff rota’s </w:t>
      </w:r>
    </w:p>
    <w:p w14:paraId="5E05D9B3" w14:textId="77777777" w:rsidR="00180798" w:rsidRPr="00712D1A" w:rsidRDefault="00180798" w:rsidP="003E34D6">
      <w:pPr>
        <w:tabs>
          <w:tab w:val="left" w:pos="25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217D908E" w14:textId="362F7FB1" w:rsidR="00180798" w:rsidRPr="00712D1A" w:rsidRDefault="0096356E" w:rsidP="003E34D6">
      <w:pPr>
        <w:tabs>
          <w:tab w:val="left" w:pos="25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712D1A">
        <w:rPr>
          <w:rFonts w:ascii="Tahoma" w:hAnsi="Tahoma" w:cs="Tahoma"/>
          <w:b/>
          <w:sz w:val="20"/>
          <w:szCs w:val="20"/>
        </w:rPr>
        <w:t>Secondment role</w:t>
      </w:r>
      <w:r w:rsidR="00180798" w:rsidRPr="00712D1A">
        <w:rPr>
          <w:rFonts w:ascii="Tahoma" w:hAnsi="Tahoma" w:cs="Tahoma"/>
          <w:b/>
          <w:sz w:val="20"/>
          <w:szCs w:val="20"/>
        </w:rPr>
        <w:t xml:space="preserve"> with in Food and Beverage and </w:t>
      </w:r>
      <w:r w:rsidR="0049031B" w:rsidRPr="00712D1A">
        <w:rPr>
          <w:rFonts w:ascii="Tahoma" w:hAnsi="Tahoma" w:cs="Tahoma"/>
          <w:b/>
          <w:sz w:val="20"/>
          <w:szCs w:val="20"/>
        </w:rPr>
        <w:t>Operations –</w:t>
      </w:r>
      <w:r w:rsidR="00180798" w:rsidRPr="00712D1A">
        <w:rPr>
          <w:rFonts w:ascii="Tahoma" w:hAnsi="Tahoma" w:cs="Tahoma"/>
          <w:b/>
          <w:sz w:val="20"/>
          <w:szCs w:val="20"/>
        </w:rPr>
        <w:t xml:space="preserve"> Next Generation </w:t>
      </w:r>
      <w:proofErr w:type="spellStart"/>
      <w:r w:rsidR="00180798" w:rsidRPr="00712D1A">
        <w:rPr>
          <w:rFonts w:ascii="Tahoma" w:hAnsi="Tahoma" w:cs="Tahoma"/>
          <w:b/>
          <w:sz w:val="20"/>
          <w:szCs w:val="20"/>
        </w:rPr>
        <w:t>Kembrey</w:t>
      </w:r>
      <w:proofErr w:type="spellEnd"/>
      <w:r w:rsidR="00180798" w:rsidRPr="00712D1A">
        <w:rPr>
          <w:rFonts w:ascii="Tahoma" w:hAnsi="Tahoma" w:cs="Tahoma"/>
          <w:b/>
          <w:sz w:val="20"/>
          <w:szCs w:val="20"/>
        </w:rPr>
        <w:t xml:space="preserve"> Park </w:t>
      </w:r>
    </w:p>
    <w:p w14:paraId="2250BA52" w14:textId="77777777" w:rsidR="00C36C4E" w:rsidRDefault="00C36C4E" w:rsidP="00E32300">
      <w:p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</w:p>
    <w:p w14:paraId="4531453E" w14:textId="40FF6EF6" w:rsidR="00C36C4E" w:rsidRPr="00410872" w:rsidRDefault="00A2394B" w:rsidP="00E32300">
      <w:p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410872">
        <w:rPr>
          <w:rFonts w:ascii="Tahoma" w:hAnsi="Tahoma" w:cs="Tahoma"/>
          <w:sz w:val="18"/>
          <w:szCs w:val="18"/>
        </w:rPr>
        <w:t>T</w:t>
      </w:r>
      <w:r w:rsidR="00180798" w:rsidRPr="00410872">
        <w:rPr>
          <w:rFonts w:ascii="Tahoma" w:hAnsi="Tahoma" w:cs="Tahoma"/>
          <w:sz w:val="18"/>
          <w:szCs w:val="18"/>
        </w:rPr>
        <w:t>ransferred</w:t>
      </w:r>
      <w:r w:rsidR="00897574" w:rsidRPr="00410872">
        <w:rPr>
          <w:rFonts w:ascii="Tahoma" w:hAnsi="Tahoma" w:cs="Tahoma"/>
          <w:sz w:val="18"/>
          <w:szCs w:val="18"/>
        </w:rPr>
        <w:t xml:space="preserve"> part time</w:t>
      </w:r>
      <w:r w:rsidR="00180798" w:rsidRPr="00410872">
        <w:rPr>
          <w:rFonts w:ascii="Tahoma" w:hAnsi="Tahoma" w:cs="Tahoma"/>
          <w:sz w:val="18"/>
          <w:szCs w:val="18"/>
        </w:rPr>
        <w:t xml:space="preserve"> </w:t>
      </w:r>
      <w:r w:rsidR="00927682" w:rsidRPr="00410872">
        <w:rPr>
          <w:rFonts w:ascii="Tahoma" w:hAnsi="Tahoma" w:cs="Tahoma"/>
          <w:sz w:val="18"/>
          <w:szCs w:val="18"/>
        </w:rPr>
        <w:t xml:space="preserve">to </w:t>
      </w:r>
      <w:proofErr w:type="spellStart"/>
      <w:r w:rsidR="00180798" w:rsidRPr="00410872">
        <w:rPr>
          <w:rFonts w:ascii="Tahoma" w:hAnsi="Tahoma" w:cs="Tahoma"/>
          <w:sz w:val="18"/>
          <w:szCs w:val="18"/>
        </w:rPr>
        <w:t>Kembrey</w:t>
      </w:r>
      <w:proofErr w:type="spellEnd"/>
      <w:r w:rsidR="00180798" w:rsidRPr="00410872">
        <w:rPr>
          <w:rFonts w:ascii="Tahoma" w:hAnsi="Tahoma" w:cs="Tahoma"/>
          <w:sz w:val="18"/>
          <w:szCs w:val="18"/>
        </w:rPr>
        <w:t xml:space="preserve"> Park</w:t>
      </w:r>
      <w:r w:rsidR="00041409" w:rsidRPr="00410872">
        <w:rPr>
          <w:rFonts w:ascii="Tahoma" w:hAnsi="Tahoma" w:cs="Tahoma"/>
          <w:sz w:val="18"/>
          <w:szCs w:val="18"/>
        </w:rPr>
        <w:t xml:space="preserve"> </w:t>
      </w:r>
      <w:r w:rsidR="00D17B3C" w:rsidRPr="00410872">
        <w:rPr>
          <w:rFonts w:ascii="Tahoma" w:hAnsi="Tahoma" w:cs="Tahoma"/>
          <w:sz w:val="18"/>
          <w:szCs w:val="18"/>
        </w:rPr>
        <w:t>to</w:t>
      </w:r>
      <w:r w:rsidR="00180798" w:rsidRPr="00410872">
        <w:rPr>
          <w:rFonts w:ascii="Tahoma" w:hAnsi="Tahoma" w:cs="Tahoma"/>
          <w:sz w:val="18"/>
          <w:szCs w:val="18"/>
        </w:rPr>
        <w:t xml:space="preserve"> help train a newly appointed Food and Beverage Manager</w:t>
      </w:r>
      <w:r w:rsidR="00C36C4E" w:rsidRPr="00410872">
        <w:rPr>
          <w:rFonts w:ascii="Tahoma" w:hAnsi="Tahoma" w:cs="Tahoma"/>
          <w:sz w:val="18"/>
          <w:szCs w:val="18"/>
        </w:rPr>
        <w:t>, r</w:t>
      </w:r>
      <w:r w:rsidRPr="00410872">
        <w:rPr>
          <w:rFonts w:ascii="Tahoma" w:hAnsi="Tahoma" w:cs="Tahoma"/>
          <w:sz w:val="18"/>
          <w:szCs w:val="18"/>
        </w:rPr>
        <w:t xml:space="preserve">unning </w:t>
      </w:r>
      <w:r w:rsidR="00180798" w:rsidRPr="00410872">
        <w:rPr>
          <w:rFonts w:ascii="Tahoma" w:hAnsi="Tahoma" w:cs="Tahoma"/>
          <w:sz w:val="18"/>
          <w:szCs w:val="18"/>
        </w:rPr>
        <w:t xml:space="preserve">regular meetings and training sessions with staff to ensure the launch of their new deli was best </w:t>
      </w:r>
      <w:r w:rsidRPr="00410872">
        <w:rPr>
          <w:rFonts w:ascii="Tahoma" w:hAnsi="Tahoma" w:cs="Tahoma"/>
          <w:sz w:val="18"/>
          <w:szCs w:val="18"/>
        </w:rPr>
        <w:t>in class</w:t>
      </w:r>
      <w:r w:rsidR="00180798" w:rsidRPr="00410872">
        <w:rPr>
          <w:rFonts w:ascii="Tahoma" w:hAnsi="Tahoma" w:cs="Tahoma"/>
          <w:sz w:val="18"/>
          <w:szCs w:val="18"/>
        </w:rPr>
        <w:t xml:space="preserve">. </w:t>
      </w:r>
    </w:p>
    <w:p w14:paraId="6CF261DD" w14:textId="77777777" w:rsidR="00C36C4E" w:rsidRPr="00410872" w:rsidRDefault="00C36C4E" w:rsidP="00E32300">
      <w:pPr>
        <w:tabs>
          <w:tab w:val="left" w:pos="2580"/>
        </w:tabs>
        <w:spacing w:after="0"/>
        <w:jc w:val="both"/>
        <w:rPr>
          <w:rFonts w:ascii="Tahoma" w:hAnsi="Tahoma" w:cs="Tahoma"/>
          <w:sz w:val="18"/>
          <w:szCs w:val="18"/>
        </w:rPr>
      </w:pPr>
    </w:p>
    <w:p w14:paraId="1529DFB2" w14:textId="5BAAC2C9" w:rsidR="00041409" w:rsidRPr="00712D1A" w:rsidRDefault="00180798" w:rsidP="00E32300">
      <w:pPr>
        <w:tabs>
          <w:tab w:val="left" w:pos="2580"/>
        </w:tabs>
        <w:spacing w:after="0"/>
        <w:jc w:val="both"/>
        <w:rPr>
          <w:rFonts w:ascii="Tahoma" w:eastAsia="MS Mincho" w:hAnsi="Tahoma" w:cs="Tahoma"/>
          <w:sz w:val="18"/>
          <w:szCs w:val="18"/>
          <w:lang w:eastAsia="ja-JP"/>
        </w:rPr>
      </w:pPr>
      <w:r w:rsidRPr="00410872">
        <w:rPr>
          <w:rFonts w:ascii="Tahoma" w:hAnsi="Tahoma" w:cs="Tahoma"/>
          <w:sz w:val="18"/>
          <w:szCs w:val="18"/>
        </w:rPr>
        <w:t xml:space="preserve">Whilst at </w:t>
      </w:r>
      <w:proofErr w:type="spellStart"/>
      <w:r w:rsidRPr="00410872">
        <w:rPr>
          <w:rFonts w:ascii="Tahoma" w:hAnsi="Tahoma" w:cs="Tahoma"/>
          <w:sz w:val="18"/>
          <w:szCs w:val="18"/>
        </w:rPr>
        <w:t>Kembrey</w:t>
      </w:r>
      <w:proofErr w:type="spellEnd"/>
      <w:r w:rsidRPr="00410872">
        <w:rPr>
          <w:rFonts w:ascii="Tahoma" w:hAnsi="Tahoma" w:cs="Tahoma"/>
          <w:sz w:val="18"/>
          <w:szCs w:val="18"/>
        </w:rPr>
        <w:t xml:space="preserve"> </w:t>
      </w:r>
      <w:r w:rsidR="00D17B3C" w:rsidRPr="00410872">
        <w:rPr>
          <w:rFonts w:ascii="Tahoma" w:hAnsi="Tahoma" w:cs="Tahoma"/>
          <w:sz w:val="18"/>
          <w:szCs w:val="18"/>
        </w:rPr>
        <w:t>Park</w:t>
      </w:r>
      <w:r w:rsidRPr="00410872">
        <w:rPr>
          <w:rFonts w:ascii="Tahoma" w:hAnsi="Tahoma" w:cs="Tahoma"/>
          <w:sz w:val="18"/>
          <w:szCs w:val="18"/>
        </w:rPr>
        <w:t xml:space="preserve"> their Operations manager left with immediately effect </w:t>
      </w:r>
      <w:r w:rsidR="00897574" w:rsidRPr="00410872">
        <w:rPr>
          <w:rFonts w:ascii="Tahoma" w:hAnsi="Tahoma" w:cs="Tahoma"/>
          <w:sz w:val="18"/>
          <w:szCs w:val="18"/>
        </w:rPr>
        <w:t xml:space="preserve">where </w:t>
      </w:r>
      <w:r w:rsidRPr="00410872">
        <w:rPr>
          <w:rFonts w:ascii="Tahoma" w:hAnsi="Tahoma" w:cs="Tahoma"/>
          <w:sz w:val="18"/>
          <w:szCs w:val="18"/>
        </w:rPr>
        <w:t>I took</w:t>
      </w:r>
      <w:r w:rsidR="00897574" w:rsidRPr="00410872">
        <w:rPr>
          <w:rFonts w:ascii="Tahoma" w:hAnsi="Tahoma" w:cs="Tahoma"/>
          <w:sz w:val="18"/>
          <w:szCs w:val="18"/>
        </w:rPr>
        <w:t xml:space="preserve"> over </w:t>
      </w:r>
      <w:r w:rsidR="008F06AB" w:rsidRPr="00410872">
        <w:rPr>
          <w:rFonts w:ascii="Tahoma" w:hAnsi="Tahoma" w:cs="Tahoma"/>
          <w:sz w:val="18"/>
          <w:szCs w:val="18"/>
        </w:rPr>
        <w:t xml:space="preserve">many </w:t>
      </w:r>
      <w:r w:rsidR="00897574" w:rsidRPr="00410872">
        <w:rPr>
          <w:rFonts w:ascii="Tahoma" w:hAnsi="Tahoma" w:cs="Tahoma"/>
          <w:sz w:val="18"/>
          <w:szCs w:val="18"/>
        </w:rPr>
        <w:t>of their responsibilities,</w:t>
      </w:r>
      <w:r w:rsidR="008F06AB" w:rsidRPr="00410872">
        <w:rPr>
          <w:rFonts w:ascii="Tahoma" w:hAnsi="Tahoma" w:cs="Tahoma"/>
          <w:sz w:val="18"/>
          <w:szCs w:val="18"/>
        </w:rPr>
        <w:t xml:space="preserve"> includ</w:t>
      </w:r>
      <w:r w:rsidR="00ED44C3" w:rsidRPr="00410872">
        <w:rPr>
          <w:rFonts w:ascii="Tahoma" w:hAnsi="Tahoma" w:cs="Tahoma"/>
          <w:sz w:val="18"/>
          <w:szCs w:val="18"/>
        </w:rPr>
        <w:t>ing</w:t>
      </w:r>
      <w:r w:rsidRPr="00410872">
        <w:rPr>
          <w:rFonts w:ascii="Tahoma" w:hAnsi="Tahoma" w:cs="Tahoma"/>
          <w:sz w:val="18"/>
          <w:szCs w:val="18"/>
        </w:rPr>
        <w:t xml:space="preserve"> health and </w:t>
      </w:r>
      <w:r w:rsidR="00897574" w:rsidRPr="00410872">
        <w:rPr>
          <w:rFonts w:ascii="Tahoma" w:hAnsi="Tahoma" w:cs="Tahoma"/>
          <w:sz w:val="18"/>
          <w:szCs w:val="18"/>
        </w:rPr>
        <w:t>safety</w:t>
      </w:r>
      <w:r w:rsidR="00C36C4E" w:rsidRPr="00410872">
        <w:rPr>
          <w:rFonts w:ascii="Tahoma" w:hAnsi="Tahoma" w:cs="Tahoma"/>
          <w:sz w:val="18"/>
          <w:szCs w:val="18"/>
        </w:rPr>
        <w:t>.</w:t>
      </w:r>
      <w:r w:rsidR="00A40B59" w:rsidRPr="00410872">
        <w:rPr>
          <w:rFonts w:ascii="Tahoma" w:hAnsi="Tahoma" w:cs="Tahoma"/>
          <w:sz w:val="18"/>
          <w:szCs w:val="18"/>
        </w:rPr>
        <w:t xml:space="preserve"> </w:t>
      </w:r>
      <w:r w:rsidR="005D2EBD" w:rsidRPr="00410872">
        <w:rPr>
          <w:rFonts w:ascii="Tahoma" w:hAnsi="Tahoma" w:cs="Tahoma"/>
          <w:sz w:val="18"/>
          <w:szCs w:val="18"/>
        </w:rPr>
        <w:t xml:space="preserve">I had the </w:t>
      </w:r>
      <w:r w:rsidR="00C36C4E" w:rsidRPr="00410872">
        <w:rPr>
          <w:rFonts w:ascii="Tahoma" w:hAnsi="Tahoma" w:cs="Tahoma"/>
          <w:sz w:val="18"/>
          <w:szCs w:val="18"/>
        </w:rPr>
        <w:t>responsibility</w:t>
      </w:r>
      <w:r w:rsidR="005D2EBD" w:rsidRPr="00410872">
        <w:rPr>
          <w:rFonts w:ascii="Tahoma" w:hAnsi="Tahoma" w:cs="Tahoma"/>
          <w:sz w:val="18"/>
          <w:szCs w:val="18"/>
        </w:rPr>
        <w:t xml:space="preserve"> of the annual</w:t>
      </w:r>
      <w:r w:rsidR="00D17B3C" w:rsidRPr="00410872">
        <w:rPr>
          <w:rFonts w:ascii="Tahoma" w:hAnsi="Tahoma" w:cs="Tahoma"/>
          <w:sz w:val="18"/>
          <w:szCs w:val="18"/>
        </w:rPr>
        <w:t xml:space="preserve"> health</w:t>
      </w:r>
      <w:r w:rsidRPr="00410872">
        <w:rPr>
          <w:rFonts w:ascii="Tahoma" w:hAnsi="Tahoma" w:cs="Tahoma"/>
          <w:sz w:val="18"/>
          <w:szCs w:val="18"/>
        </w:rPr>
        <w:t xml:space="preserve"> and safety audit</w:t>
      </w:r>
      <w:r w:rsidR="00C36C4E" w:rsidRPr="00410872">
        <w:rPr>
          <w:rFonts w:ascii="Tahoma" w:hAnsi="Tahoma" w:cs="Tahoma"/>
          <w:sz w:val="18"/>
          <w:szCs w:val="18"/>
        </w:rPr>
        <w:t xml:space="preserve"> which </w:t>
      </w:r>
      <w:r w:rsidR="00CC3A59" w:rsidRPr="00410872">
        <w:rPr>
          <w:rFonts w:ascii="Tahoma" w:hAnsi="Tahoma" w:cs="Tahoma"/>
          <w:sz w:val="18"/>
          <w:szCs w:val="18"/>
        </w:rPr>
        <w:t>r</w:t>
      </w:r>
      <w:r w:rsidRPr="00410872">
        <w:rPr>
          <w:rFonts w:ascii="Tahoma" w:hAnsi="Tahoma" w:cs="Tahoma"/>
          <w:sz w:val="18"/>
          <w:szCs w:val="18"/>
        </w:rPr>
        <w:t>esulted in the club passing their first audit in 6 years.</w:t>
      </w:r>
      <w:r w:rsidRPr="00712D1A">
        <w:rPr>
          <w:rFonts w:ascii="Tahoma" w:eastAsia="MS Mincho" w:hAnsi="Tahoma" w:cs="Tahoma"/>
          <w:sz w:val="18"/>
          <w:szCs w:val="18"/>
          <w:lang w:eastAsia="ja-JP"/>
        </w:rPr>
        <w:t xml:space="preserve"> </w:t>
      </w:r>
    </w:p>
    <w:p w14:paraId="72CB7CBF" w14:textId="77777777" w:rsidR="00B944CB" w:rsidRPr="00712D1A" w:rsidRDefault="00B944CB" w:rsidP="00E32300">
      <w:pPr>
        <w:tabs>
          <w:tab w:val="left" w:pos="2580"/>
        </w:tabs>
        <w:spacing w:after="0"/>
        <w:jc w:val="both"/>
        <w:rPr>
          <w:rFonts w:ascii="Tahoma" w:eastAsia="MS Mincho" w:hAnsi="Tahoma" w:cs="Tahoma"/>
          <w:sz w:val="20"/>
          <w:szCs w:val="20"/>
          <w:lang w:eastAsia="ja-JP"/>
        </w:rPr>
      </w:pPr>
    </w:p>
    <w:p w14:paraId="037D9CAF" w14:textId="77777777" w:rsidR="00180798" w:rsidRPr="00712D1A" w:rsidRDefault="00180798" w:rsidP="00FA2F81">
      <w:pPr>
        <w:spacing w:after="0"/>
        <w:rPr>
          <w:rFonts w:ascii="Tahoma" w:hAnsi="Tahoma" w:cs="Tahoma"/>
          <w:sz w:val="18"/>
          <w:szCs w:val="18"/>
          <w:u w:val="single"/>
        </w:rPr>
      </w:pPr>
    </w:p>
    <w:p w14:paraId="04F08B44" w14:textId="77777777" w:rsidR="000466AC" w:rsidRDefault="00180798" w:rsidP="00FA2F81">
      <w:pPr>
        <w:spacing w:after="0"/>
        <w:rPr>
          <w:rFonts w:ascii="Tahoma" w:hAnsi="Tahoma" w:cs="Tahoma"/>
          <w:sz w:val="18"/>
          <w:szCs w:val="18"/>
          <w:u w:val="single"/>
        </w:rPr>
      </w:pPr>
      <w:r w:rsidRPr="00712D1A">
        <w:rPr>
          <w:rFonts w:ascii="Tahoma" w:hAnsi="Tahoma" w:cs="Tahoma"/>
          <w:sz w:val="18"/>
          <w:szCs w:val="18"/>
          <w:u w:val="single"/>
        </w:rPr>
        <w:t xml:space="preserve">Qualifications and Training </w:t>
      </w:r>
    </w:p>
    <w:p w14:paraId="1B1B7131" w14:textId="77777777" w:rsidR="000466AC" w:rsidRPr="000466AC" w:rsidRDefault="0048288F" w:rsidP="00FA2F81">
      <w:pPr>
        <w:spacing w:after="0"/>
        <w:rPr>
          <w:rFonts w:ascii="Tahoma" w:hAnsi="Tahoma" w:cs="Tahoma"/>
          <w:sz w:val="18"/>
          <w:szCs w:val="18"/>
        </w:rPr>
      </w:pPr>
      <w:r>
        <w:rPr>
          <w:rStyle w:val="col-sm-121"/>
          <w:rFonts w:ascii="Tahoma" w:hAnsi="Tahoma" w:cs="Tahoma"/>
          <w:color w:val="000000"/>
          <w:sz w:val="18"/>
          <w:szCs w:val="18"/>
        </w:rPr>
        <w:t xml:space="preserve">TAQA – Level 4 Assessment and Quality Assurance </w:t>
      </w:r>
      <w:r w:rsidR="000466AC" w:rsidRPr="000466AC">
        <w:rPr>
          <w:rFonts w:ascii="Tahoma" w:hAnsi="Tahoma" w:cs="Tahoma"/>
          <w:sz w:val="18"/>
          <w:szCs w:val="18"/>
        </w:rPr>
        <w:t xml:space="preserve">– In training </w:t>
      </w:r>
    </w:p>
    <w:p w14:paraId="06D23534" w14:textId="77777777" w:rsidR="0048288F" w:rsidRPr="0048288F" w:rsidRDefault="000466AC" w:rsidP="00FA2F81">
      <w:pPr>
        <w:spacing w:after="0"/>
        <w:rPr>
          <w:rStyle w:val="col-sm-121"/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TAQA </w:t>
      </w:r>
      <w:r w:rsidR="0048288F">
        <w:rPr>
          <w:rStyle w:val="col-sm-121"/>
          <w:rFonts w:ascii="Tahoma" w:hAnsi="Tahoma" w:cs="Tahoma"/>
          <w:color w:val="000000"/>
          <w:sz w:val="18"/>
          <w:szCs w:val="18"/>
        </w:rPr>
        <w:t xml:space="preserve">Level 3 Assessors Award </w:t>
      </w:r>
    </w:p>
    <w:p w14:paraId="494FBB8B" w14:textId="77777777" w:rsidR="0048288F" w:rsidRDefault="0048288F" w:rsidP="00FA2F81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Level 2 Certificate in Understanding Children and Young People’s Mental Health</w:t>
      </w:r>
    </w:p>
    <w:p w14:paraId="12DAB16B" w14:textId="77777777" w:rsidR="0048288F" w:rsidRDefault="0048288F" w:rsidP="00FA2F81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Level 1 Award in Digital Skills</w:t>
      </w:r>
    </w:p>
    <w:p w14:paraId="6AD51B41" w14:textId="77777777" w:rsidR="000466AC" w:rsidRPr="00712D1A" w:rsidRDefault="000466AC" w:rsidP="00FA2F81">
      <w:pPr>
        <w:spacing w:after="0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 xml:space="preserve">Proficient in </w:t>
      </w:r>
      <w:r>
        <w:rPr>
          <w:rFonts w:ascii="Tahoma" w:hAnsi="Tahoma" w:cs="Tahoma"/>
          <w:sz w:val="18"/>
          <w:szCs w:val="18"/>
        </w:rPr>
        <w:t xml:space="preserve">Microsoft 360 &amp; multiple E-Portfolio platforms </w:t>
      </w:r>
    </w:p>
    <w:p w14:paraId="0C836E19" w14:textId="77777777" w:rsidR="00180798" w:rsidRPr="00712D1A" w:rsidRDefault="00B944CB" w:rsidP="00FA2F81">
      <w:pPr>
        <w:spacing w:after="0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A level: B – Business Studies, C</w:t>
      </w:r>
      <w:r w:rsidR="00180798" w:rsidRPr="00712D1A">
        <w:rPr>
          <w:rFonts w:ascii="Tahoma" w:hAnsi="Tahoma" w:cs="Tahoma"/>
          <w:sz w:val="18"/>
          <w:szCs w:val="18"/>
        </w:rPr>
        <w:t xml:space="preserve"> – Health and Social Care, C – Media Studies</w:t>
      </w:r>
    </w:p>
    <w:p w14:paraId="292374B3" w14:textId="77777777" w:rsidR="00180798" w:rsidRPr="00712D1A" w:rsidRDefault="00180798" w:rsidP="00FA2F81">
      <w:pPr>
        <w:spacing w:after="0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10 GCSE’s A-C including English and Maths</w:t>
      </w:r>
    </w:p>
    <w:p w14:paraId="5040B2AB" w14:textId="77777777" w:rsidR="00863CEE" w:rsidRPr="00712D1A" w:rsidRDefault="00863CEE" w:rsidP="00863CEE">
      <w:pPr>
        <w:spacing w:after="0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Level 2 First Aid at Work</w:t>
      </w:r>
    </w:p>
    <w:p w14:paraId="5D133A70" w14:textId="77777777" w:rsidR="00863CEE" w:rsidRPr="00712D1A" w:rsidRDefault="00863CEE" w:rsidP="00863CEE">
      <w:pPr>
        <w:spacing w:after="0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 xml:space="preserve">Level 2 Food Safety and Hygiene </w:t>
      </w:r>
    </w:p>
    <w:p w14:paraId="45B5BF3E" w14:textId="77777777" w:rsidR="00863CEE" w:rsidRPr="00712D1A" w:rsidRDefault="00863CEE" w:rsidP="00863CEE">
      <w:pPr>
        <w:spacing w:after="0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>Level 2 NVQ Professional catering</w:t>
      </w:r>
    </w:p>
    <w:p w14:paraId="68767E38" w14:textId="77777777" w:rsidR="000466AC" w:rsidRPr="00712D1A" w:rsidRDefault="000466AC" w:rsidP="000466AC">
      <w:pPr>
        <w:spacing w:after="0"/>
        <w:rPr>
          <w:rFonts w:ascii="Tahoma" w:hAnsi="Tahoma" w:cs="Tahoma"/>
          <w:sz w:val="18"/>
          <w:szCs w:val="18"/>
        </w:rPr>
      </w:pPr>
      <w:r w:rsidRPr="00712D1A">
        <w:rPr>
          <w:rFonts w:ascii="Tahoma" w:hAnsi="Tahoma" w:cs="Tahoma"/>
          <w:sz w:val="18"/>
          <w:szCs w:val="18"/>
        </w:rPr>
        <w:t xml:space="preserve">BII Personal Licence holder </w:t>
      </w:r>
    </w:p>
    <w:p w14:paraId="24D51C3D" w14:textId="77777777" w:rsidR="00180798" w:rsidRDefault="00180798" w:rsidP="00FA2F81">
      <w:pPr>
        <w:spacing w:after="0"/>
        <w:rPr>
          <w:rFonts w:ascii="Tahoma" w:hAnsi="Tahoma" w:cs="Tahoma"/>
          <w:sz w:val="18"/>
          <w:szCs w:val="18"/>
          <w:u w:val="single"/>
        </w:rPr>
      </w:pPr>
    </w:p>
    <w:p w14:paraId="1EA9073C" w14:textId="77777777" w:rsidR="00E70E2C" w:rsidRPr="00863CEE" w:rsidRDefault="00E70E2C" w:rsidP="00FA2F81">
      <w:pPr>
        <w:spacing w:after="0"/>
        <w:rPr>
          <w:rFonts w:ascii="Tahoma" w:hAnsi="Tahoma" w:cs="Tahoma"/>
          <w:sz w:val="18"/>
          <w:szCs w:val="18"/>
          <w:u w:val="single"/>
        </w:rPr>
      </w:pPr>
    </w:p>
    <w:p w14:paraId="55874FAE" w14:textId="77777777" w:rsidR="00180798" w:rsidRPr="00610988" w:rsidRDefault="00180798" w:rsidP="00610988">
      <w:pPr>
        <w:spacing w:after="0"/>
        <w:rPr>
          <w:rFonts w:ascii="Tahoma" w:hAnsi="Tahoma" w:cs="Tahoma"/>
          <w:sz w:val="18"/>
          <w:szCs w:val="18"/>
        </w:rPr>
      </w:pPr>
      <w:r w:rsidRPr="00610988">
        <w:rPr>
          <w:rFonts w:ascii="Tahoma" w:hAnsi="Tahoma" w:cs="Tahoma"/>
          <w:sz w:val="18"/>
          <w:szCs w:val="18"/>
        </w:rPr>
        <w:t xml:space="preserve"> </w:t>
      </w:r>
    </w:p>
    <w:sectPr w:rsidR="00180798" w:rsidRPr="00610988" w:rsidSect="00FD0BC1">
      <w:headerReference w:type="default" r:id="rId12"/>
      <w:footerReference w:type="default" r:id="rId13"/>
      <w:pgSz w:w="11906" w:h="16838"/>
      <w:pgMar w:top="899" w:right="1440" w:bottom="899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9E283" w14:textId="77777777" w:rsidR="00F7092C" w:rsidRDefault="00F7092C" w:rsidP="00FD0BC1">
      <w:pPr>
        <w:spacing w:after="0" w:line="240" w:lineRule="auto"/>
      </w:pPr>
      <w:r>
        <w:separator/>
      </w:r>
    </w:p>
  </w:endnote>
  <w:endnote w:type="continuationSeparator" w:id="0">
    <w:p w14:paraId="306F1694" w14:textId="77777777" w:rsidR="00F7092C" w:rsidRDefault="00F7092C" w:rsidP="00FD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961ED" w14:textId="77777777" w:rsidR="00E0105D" w:rsidRDefault="00E0105D">
    <w:pPr>
      <w:pStyle w:val="Footer"/>
    </w:pPr>
  </w:p>
  <w:p w14:paraId="5CAEA068" w14:textId="77777777" w:rsidR="00E0105D" w:rsidRDefault="00E01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1807D" w14:textId="77777777" w:rsidR="00F7092C" w:rsidRDefault="00F7092C" w:rsidP="00FD0BC1">
      <w:pPr>
        <w:spacing w:after="0" w:line="240" w:lineRule="auto"/>
      </w:pPr>
      <w:r>
        <w:separator/>
      </w:r>
    </w:p>
  </w:footnote>
  <w:footnote w:type="continuationSeparator" w:id="0">
    <w:p w14:paraId="497D9F13" w14:textId="77777777" w:rsidR="00F7092C" w:rsidRDefault="00F7092C" w:rsidP="00FD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CAC73" w14:textId="77777777" w:rsidR="00E0105D" w:rsidRDefault="00E0105D" w:rsidP="00FD0BC1">
    <w:pPr>
      <w:pStyle w:val="Header"/>
      <w:tabs>
        <w:tab w:val="clear" w:pos="9026"/>
        <w:tab w:val="left" w:pos="6639"/>
      </w:tabs>
    </w:pPr>
    <w: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DEC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6871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F0C8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287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ADE3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D218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025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89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4E8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E44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97CD4"/>
    <w:multiLevelType w:val="hybridMultilevel"/>
    <w:tmpl w:val="2562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502CA"/>
    <w:multiLevelType w:val="hybridMultilevel"/>
    <w:tmpl w:val="F7341AE0"/>
    <w:lvl w:ilvl="0" w:tplc="BA608A9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C7EC7"/>
    <w:multiLevelType w:val="hybridMultilevel"/>
    <w:tmpl w:val="7E1C83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06512E"/>
    <w:multiLevelType w:val="hybridMultilevel"/>
    <w:tmpl w:val="1034E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43C9"/>
    <w:multiLevelType w:val="hybridMultilevel"/>
    <w:tmpl w:val="575CF6F2"/>
    <w:lvl w:ilvl="0" w:tplc="97C60736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CE0FB2"/>
    <w:multiLevelType w:val="hybridMultilevel"/>
    <w:tmpl w:val="FBA82518"/>
    <w:lvl w:ilvl="0" w:tplc="8C08922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A0127"/>
    <w:multiLevelType w:val="hybridMultilevel"/>
    <w:tmpl w:val="DDF24CB2"/>
    <w:lvl w:ilvl="0" w:tplc="97C6073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E3AD6"/>
    <w:multiLevelType w:val="hybridMultilevel"/>
    <w:tmpl w:val="6BDC358E"/>
    <w:lvl w:ilvl="0" w:tplc="0522571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15A12"/>
    <w:multiLevelType w:val="hybridMultilevel"/>
    <w:tmpl w:val="62A85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02741"/>
    <w:multiLevelType w:val="hybridMultilevel"/>
    <w:tmpl w:val="28A4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2183"/>
    <w:multiLevelType w:val="hybridMultilevel"/>
    <w:tmpl w:val="ACB06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064DA"/>
    <w:multiLevelType w:val="hybridMultilevel"/>
    <w:tmpl w:val="7D5A7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3"/>
  </w:num>
  <w:num w:numId="16">
    <w:abstractNumId w:val="10"/>
  </w:num>
  <w:num w:numId="17">
    <w:abstractNumId w:val="21"/>
  </w:num>
  <w:num w:numId="18">
    <w:abstractNumId w:val="19"/>
  </w:num>
  <w:num w:numId="19">
    <w:abstractNumId w:val="16"/>
  </w:num>
  <w:num w:numId="20">
    <w:abstractNumId w:val="14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B7"/>
    <w:rsid w:val="00032977"/>
    <w:rsid w:val="00041409"/>
    <w:rsid w:val="00044EAA"/>
    <w:rsid w:val="000466AC"/>
    <w:rsid w:val="000676DD"/>
    <w:rsid w:val="00071E26"/>
    <w:rsid w:val="000D249E"/>
    <w:rsid w:val="000D62D1"/>
    <w:rsid w:val="000F175F"/>
    <w:rsid w:val="00121D43"/>
    <w:rsid w:val="001338E8"/>
    <w:rsid w:val="00180798"/>
    <w:rsid w:val="00181128"/>
    <w:rsid w:val="00183578"/>
    <w:rsid w:val="00185910"/>
    <w:rsid w:val="00197D2D"/>
    <w:rsid w:val="001A59A5"/>
    <w:rsid w:val="001C7086"/>
    <w:rsid w:val="001D066B"/>
    <w:rsid w:val="001F03F3"/>
    <w:rsid w:val="001F2D8A"/>
    <w:rsid w:val="001F7EED"/>
    <w:rsid w:val="00233AAA"/>
    <w:rsid w:val="002508CF"/>
    <w:rsid w:val="00332082"/>
    <w:rsid w:val="00333E36"/>
    <w:rsid w:val="003446F9"/>
    <w:rsid w:val="00347960"/>
    <w:rsid w:val="00347F28"/>
    <w:rsid w:val="003943D0"/>
    <w:rsid w:val="003E34D6"/>
    <w:rsid w:val="003E43A4"/>
    <w:rsid w:val="00410872"/>
    <w:rsid w:val="00426CD7"/>
    <w:rsid w:val="0043035F"/>
    <w:rsid w:val="00452DB7"/>
    <w:rsid w:val="00465B6C"/>
    <w:rsid w:val="0048288F"/>
    <w:rsid w:val="0049031B"/>
    <w:rsid w:val="004E4048"/>
    <w:rsid w:val="004F1131"/>
    <w:rsid w:val="004F38D6"/>
    <w:rsid w:val="005071B3"/>
    <w:rsid w:val="00555AAA"/>
    <w:rsid w:val="005D2EBD"/>
    <w:rsid w:val="005D3F14"/>
    <w:rsid w:val="005D795D"/>
    <w:rsid w:val="005E53BB"/>
    <w:rsid w:val="005F1FBB"/>
    <w:rsid w:val="005F4A67"/>
    <w:rsid w:val="00610988"/>
    <w:rsid w:val="00617644"/>
    <w:rsid w:val="00656F68"/>
    <w:rsid w:val="00657EC0"/>
    <w:rsid w:val="006606C2"/>
    <w:rsid w:val="006649D4"/>
    <w:rsid w:val="00675AF9"/>
    <w:rsid w:val="006A229F"/>
    <w:rsid w:val="006A5B28"/>
    <w:rsid w:val="006B3989"/>
    <w:rsid w:val="006F0A9F"/>
    <w:rsid w:val="006F441A"/>
    <w:rsid w:val="00712D1A"/>
    <w:rsid w:val="00722668"/>
    <w:rsid w:val="00723C30"/>
    <w:rsid w:val="00736B6D"/>
    <w:rsid w:val="00750A8F"/>
    <w:rsid w:val="00756047"/>
    <w:rsid w:val="00777615"/>
    <w:rsid w:val="007A15F0"/>
    <w:rsid w:val="007A6250"/>
    <w:rsid w:val="007C5AB2"/>
    <w:rsid w:val="00813F22"/>
    <w:rsid w:val="00846A43"/>
    <w:rsid w:val="00863CEE"/>
    <w:rsid w:val="00886A5E"/>
    <w:rsid w:val="00897574"/>
    <w:rsid w:val="008F06AB"/>
    <w:rsid w:val="0090184B"/>
    <w:rsid w:val="00906F18"/>
    <w:rsid w:val="00927682"/>
    <w:rsid w:val="00942B5E"/>
    <w:rsid w:val="00957670"/>
    <w:rsid w:val="0096356E"/>
    <w:rsid w:val="00963A22"/>
    <w:rsid w:val="009676BC"/>
    <w:rsid w:val="00973FC1"/>
    <w:rsid w:val="00992294"/>
    <w:rsid w:val="009A21A9"/>
    <w:rsid w:val="009A4C82"/>
    <w:rsid w:val="009B77A3"/>
    <w:rsid w:val="009C6656"/>
    <w:rsid w:val="00A22C41"/>
    <w:rsid w:val="00A2394B"/>
    <w:rsid w:val="00A310F1"/>
    <w:rsid w:val="00A40B59"/>
    <w:rsid w:val="00A67480"/>
    <w:rsid w:val="00A95B81"/>
    <w:rsid w:val="00AA583C"/>
    <w:rsid w:val="00AB7D5E"/>
    <w:rsid w:val="00AC466E"/>
    <w:rsid w:val="00AE12EA"/>
    <w:rsid w:val="00AE7F28"/>
    <w:rsid w:val="00B04EE1"/>
    <w:rsid w:val="00B12B25"/>
    <w:rsid w:val="00B422D4"/>
    <w:rsid w:val="00B42799"/>
    <w:rsid w:val="00B51B52"/>
    <w:rsid w:val="00B66ADD"/>
    <w:rsid w:val="00B944CB"/>
    <w:rsid w:val="00BA42FE"/>
    <w:rsid w:val="00BA5FBE"/>
    <w:rsid w:val="00C073A4"/>
    <w:rsid w:val="00C36C4E"/>
    <w:rsid w:val="00C56DF5"/>
    <w:rsid w:val="00C57C3C"/>
    <w:rsid w:val="00CA00FD"/>
    <w:rsid w:val="00CC07AC"/>
    <w:rsid w:val="00CC3A59"/>
    <w:rsid w:val="00CE5443"/>
    <w:rsid w:val="00CF035C"/>
    <w:rsid w:val="00CF36C6"/>
    <w:rsid w:val="00D03390"/>
    <w:rsid w:val="00D17B3C"/>
    <w:rsid w:val="00D20033"/>
    <w:rsid w:val="00D35FE7"/>
    <w:rsid w:val="00D96881"/>
    <w:rsid w:val="00DA2450"/>
    <w:rsid w:val="00DE7F6B"/>
    <w:rsid w:val="00E0105D"/>
    <w:rsid w:val="00E158EC"/>
    <w:rsid w:val="00E32300"/>
    <w:rsid w:val="00E56570"/>
    <w:rsid w:val="00E70E2C"/>
    <w:rsid w:val="00E74AC5"/>
    <w:rsid w:val="00E75D49"/>
    <w:rsid w:val="00E86F6D"/>
    <w:rsid w:val="00EB3948"/>
    <w:rsid w:val="00ED0948"/>
    <w:rsid w:val="00ED44C3"/>
    <w:rsid w:val="00ED6BF7"/>
    <w:rsid w:val="00EE67F2"/>
    <w:rsid w:val="00F163CB"/>
    <w:rsid w:val="00F57F15"/>
    <w:rsid w:val="00F7092C"/>
    <w:rsid w:val="00F8730E"/>
    <w:rsid w:val="00F93D7B"/>
    <w:rsid w:val="00FA0649"/>
    <w:rsid w:val="00FA2F81"/>
    <w:rsid w:val="00FA7E91"/>
    <w:rsid w:val="00FB7315"/>
    <w:rsid w:val="00FD0BC1"/>
    <w:rsid w:val="00FF1F4C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14C692"/>
  <w15:docId w15:val="{E04C74B6-E2AC-41F2-91C3-B8B7C847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FB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52DB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2F81"/>
    <w:pPr>
      <w:ind w:left="720"/>
      <w:contextualSpacing/>
    </w:pPr>
  </w:style>
  <w:style w:type="paragraph" w:styleId="NormalWeb">
    <w:name w:val="Normal (Web)"/>
    <w:basedOn w:val="Normal"/>
    <w:uiPriority w:val="99"/>
    <w:rsid w:val="00E32300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0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B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0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BC1"/>
    <w:rPr>
      <w:sz w:val="22"/>
      <w:szCs w:val="22"/>
      <w:lang w:eastAsia="en-US"/>
    </w:rPr>
  </w:style>
  <w:style w:type="paragraph" w:customStyle="1" w:styleId="Default">
    <w:name w:val="Default"/>
    <w:rsid w:val="00CE54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l-sm-121">
    <w:name w:val="col-sm-121"/>
    <w:basedOn w:val="DefaultParagraphFont"/>
    <w:rsid w:val="0048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hannah@hotmail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5A8066EDEC41BFBC99C43B4F43C6" ma:contentTypeVersion="11" ma:contentTypeDescription="Create a new document." ma:contentTypeScope="" ma:versionID="f4fb46533a9c0c562bd7ec0591b396f0">
  <xsd:schema xmlns:xsd="http://www.w3.org/2001/XMLSchema" xmlns:xs="http://www.w3.org/2001/XMLSchema" xmlns:p="http://schemas.microsoft.com/office/2006/metadata/properties" xmlns:ns3="a41feb07-0d7b-472f-854d-e0af2dc68bc8" xmlns:ns4="1fdbe8ac-c50b-4768-aaae-e2b05f8f68ed" targetNamespace="http://schemas.microsoft.com/office/2006/metadata/properties" ma:root="true" ma:fieldsID="e64c4d9493d081dd7928ccebc51e5081" ns3:_="" ns4:_="">
    <xsd:import namespace="a41feb07-0d7b-472f-854d-e0af2dc68bc8"/>
    <xsd:import namespace="1fdbe8ac-c50b-4768-aaae-e2b05f8f6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eb07-0d7b-472f-854d-e0af2dc68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e8ac-c50b-4768-aaae-e2b05f8f6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C463-B86B-4BA3-AD4D-A922D2209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8DC44-CE82-479E-A0C2-4B81E9711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feb07-0d7b-472f-854d-e0af2dc68bc8"/>
    <ds:schemaRef ds:uri="1fdbe8ac-c50b-4768-aaae-e2b05f8f6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8D140-700D-418A-B0DE-EF057DE9D3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FEAE01-6947-49D2-8510-53797CE0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Hannah Woodland</vt:lpstr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Hannah Woodland</dc:title>
  <dc:subject/>
  <dc:creator>Hannah</dc:creator>
  <cp:keywords/>
  <dc:description/>
  <cp:lastModifiedBy>bior tutor</cp:lastModifiedBy>
  <cp:revision>2</cp:revision>
  <dcterms:created xsi:type="dcterms:W3CDTF">2019-11-11T10:43:00Z</dcterms:created>
  <dcterms:modified xsi:type="dcterms:W3CDTF">2019-11-11T10:43:00Z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0x0101005D775A8066EDEC41BFBC99C43B4F43C6</vt:lpwstr>
  </property>
</Properties>
</file>