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7197C" w14:textId="77777777" w:rsidR="008D2B5B" w:rsidRPr="00C17C3A" w:rsidRDefault="00F263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Samantha</w:t>
      </w:r>
      <w:r w:rsidR="008D2B5B" w:rsidRPr="00C17C3A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Lancaster</w:t>
      </w:r>
    </w:p>
    <w:p w14:paraId="1B1997AB" w14:textId="77777777" w:rsidR="008D2B5B" w:rsidRDefault="008D2B5B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Asgard</w:t>
      </w:r>
      <w:proofErr w:type="spellEnd"/>
      <w:r w:rsidR="00C17C3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Hackensall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Road</w:t>
      </w:r>
    </w:p>
    <w:p w14:paraId="3FDC4AFF" w14:textId="77777777" w:rsidR="008D2B5B" w:rsidRDefault="008D2B5B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Knott End-on-Sea</w:t>
      </w:r>
      <w:r w:rsidR="00C17C3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Lancashire</w:t>
      </w:r>
      <w:r w:rsidR="00C17C3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FY6 0AX</w:t>
      </w:r>
    </w:p>
    <w:p w14:paraId="0135E43E" w14:textId="77777777" w:rsidR="008D2B5B" w:rsidRDefault="00C17C3A" w:rsidP="008774A7">
      <w:pPr>
        <w:ind w:left="2880"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81176">
        <w:rPr>
          <w:rFonts w:ascii="Times New Roman" w:hAnsi="Times New Roman" w:cs="Times New Roman"/>
          <w:sz w:val="28"/>
          <w:szCs w:val="28"/>
          <w:lang w:val="en-GB"/>
        </w:rPr>
        <w:t>07756043170</w:t>
      </w:r>
    </w:p>
    <w:p w14:paraId="0B81DC91" w14:textId="00711A4B" w:rsidR="008D2B5B" w:rsidRDefault="002E1D8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Samanthalancaster337@gmail.com</w:t>
      </w:r>
    </w:p>
    <w:p w14:paraId="0FF76971" w14:textId="77777777" w:rsidR="008D2B5B" w:rsidRDefault="008D2B5B">
      <w:pPr>
        <w:rPr>
          <w:rFonts w:ascii="Times New Roman" w:hAnsi="Times New Roman" w:cs="Times New Roman"/>
          <w:i/>
          <w:sz w:val="28"/>
          <w:szCs w:val="28"/>
          <w:u w:val="single"/>
          <w:lang w:val="en-GB"/>
        </w:rPr>
      </w:pPr>
    </w:p>
    <w:p w14:paraId="2194CCF6" w14:textId="77777777" w:rsidR="003E17BA" w:rsidRPr="00A36732" w:rsidRDefault="003E17BA">
      <w:pPr>
        <w:rPr>
          <w:rFonts w:ascii="Times New Roman" w:hAnsi="Times New Roman" w:cs="Times New Roman"/>
          <w:i/>
          <w:sz w:val="28"/>
          <w:szCs w:val="28"/>
          <w:u w:val="single"/>
          <w:lang w:val="en-GB"/>
        </w:rPr>
      </w:pPr>
    </w:p>
    <w:p w14:paraId="6487BE56" w14:textId="77777777" w:rsidR="00A36732" w:rsidRPr="00A36732" w:rsidRDefault="00A36732" w:rsidP="00A3673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GB"/>
        </w:rPr>
      </w:pPr>
      <w:r w:rsidRPr="00A36732">
        <w:rPr>
          <w:rFonts w:ascii="Times New Roman" w:hAnsi="Times New Roman" w:cs="Times New Roman"/>
          <w:i/>
          <w:sz w:val="28"/>
          <w:szCs w:val="28"/>
          <w:u w:val="single"/>
          <w:lang w:val="en-GB"/>
        </w:rPr>
        <w:t>Summary</w:t>
      </w:r>
    </w:p>
    <w:p w14:paraId="516298BE" w14:textId="4B510223" w:rsidR="00024F0B" w:rsidRDefault="00024F0B" w:rsidP="00024F0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 am </w:t>
      </w:r>
      <w:r w:rsidRPr="006778F2"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skilled professional with over 1</w:t>
      </w:r>
      <w:r w:rsidR="000C6904">
        <w:rPr>
          <w:rFonts w:ascii="Times New Roman" w:hAnsi="Times New Roman" w:cs="Times New Roman"/>
          <w:sz w:val="28"/>
          <w:szCs w:val="28"/>
          <w:lang w:val="en-GB"/>
        </w:rPr>
        <w:t>6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years’</w:t>
      </w:r>
      <w:r w:rsidRPr="006778F2">
        <w:rPr>
          <w:rFonts w:ascii="Times New Roman" w:hAnsi="Times New Roman" w:cs="Times New Roman"/>
          <w:sz w:val="28"/>
          <w:szCs w:val="28"/>
          <w:lang w:val="en-GB"/>
        </w:rPr>
        <w:t xml:space="preserve"> experience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of supporting learners in achieving qualifications and developing their knowledge through relevant and engaging learning.</w:t>
      </w:r>
    </w:p>
    <w:p w14:paraId="4E8A88EA" w14:textId="77777777" w:rsidR="00024F0B" w:rsidRDefault="00024F0B" w:rsidP="00024F0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 have developed lesson plans and delivered both one-to-one and classroom sessions. </w:t>
      </w:r>
    </w:p>
    <w:p w14:paraId="33B35552" w14:textId="77777777" w:rsidR="00024F0B" w:rsidRDefault="00024F0B" w:rsidP="00024F0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 am quality focused with sound knowledge of funding and regulatory requirements and I also believe that each learner should receive a quality experience with meaningful and transferable learning.</w:t>
      </w:r>
    </w:p>
    <w:p w14:paraId="01DCFC3E" w14:textId="77777777" w:rsidR="00024F0B" w:rsidRDefault="00024F0B" w:rsidP="00024F0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management and leadership roles I have held ensure I have occupational practice that can be used to illustrate and highlight points of learning.</w:t>
      </w:r>
    </w:p>
    <w:p w14:paraId="4DF1D436" w14:textId="77777777" w:rsidR="00024F0B" w:rsidRDefault="00024F0B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1584FE7" w14:textId="77777777" w:rsidR="008773A9" w:rsidRDefault="008773A9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</w:p>
    <w:p w14:paraId="23FE133B" w14:textId="77777777" w:rsidR="003E17BA" w:rsidRDefault="003E17BA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</w:p>
    <w:p w14:paraId="65348EC1" w14:textId="77777777" w:rsidR="008D2B5B" w:rsidRPr="00F263E2" w:rsidRDefault="008D2B5B" w:rsidP="00A3673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GB"/>
        </w:rPr>
      </w:pPr>
      <w:r w:rsidRPr="00F263E2">
        <w:rPr>
          <w:rFonts w:ascii="Times New Roman" w:hAnsi="Times New Roman" w:cs="Times New Roman"/>
          <w:i/>
          <w:sz w:val="28"/>
          <w:szCs w:val="28"/>
          <w:u w:val="single"/>
          <w:lang w:val="en-GB"/>
        </w:rPr>
        <w:t>E</w:t>
      </w:r>
      <w:r w:rsidR="00C25331">
        <w:rPr>
          <w:rFonts w:ascii="Times New Roman" w:hAnsi="Times New Roman" w:cs="Times New Roman"/>
          <w:i/>
          <w:sz w:val="28"/>
          <w:szCs w:val="28"/>
          <w:u w:val="single"/>
          <w:lang w:val="en-GB"/>
        </w:rPr>
        <w:t>xperience</w:t>
      </w:r>
    </w:p>
    <w:p w14:paraId="2C557787" w14:textId="77777777" w:rsidR="008773A9" w:rsidRPr="00F263E2" w:rsidRDefault="00E84252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8/13</w:t>
      </w:r>
      <w:r w:rsidR="008773A9" w:rsidRPr="00F263E2">
        <w:rPr>
          <w:rFonts w:ascii="Times New Roman" w:hAnsi="Times New Roman" w:cs="Times New Roman"/>
          <w:sz w:val="28"/>
          <w:szCs w:val="28"/>
          <w:lang w:val="en-GB"/>
        </w:rPr>
        <w:t xml:space="preserve"> to current</w:t>
      </w:r>
    </w:p>
    <w:p w14:paraId="65D741B8" w14:textId="77777777" w:rsidR="00617B57" w:rsidRDefault="00617B57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DIRECTOR –Samantha Lancaster Learning Support Limited, address as above</w:t>
      </w:r>
    </w:p>
    <w:p w14:paraId="0E011B38" w14:textId="77777777" w:rsidR="00617B57" w:rsidRDefault="00617B57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B7DF1FC" w14:textId="275600D6" w:rsidR="00617B57" w:rsidRDefault="00617B57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Working on a freelance basis with </w:t>
      </w:r>
      <w:r w:rsidR="000701B9">
        <w:rPr>
          <w:rFonts w:ascii="Times New Roman" w:hAnsi="Times New Roman" w:cs="Times New Roman"/>
          <w:sz w:val="28"/>
          <w:szCs w:val="28"/>
          <w:lang w:val="en-GB"/>
        </w:rPr>
        <w:t xml:space="preserve">a range of </w:t>
      </w:r>
      <w:r>
        <w:rPr>
          <w:rFonts w:ascii="Times New Roman" w:hAnsi="Times New Roman" w:cs="Times New Roman"/>
          <w:sz w:val="28"/>
          <w:szCs w:val="28"/>
          <w:lang w:val="en-GB"/>
        </w:rPr>
        <w:t>clients</w:t>
      </w:r>
      <w:r w:rsidR="00B1584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9B924B2" w14:textId="317CD059" w:rsidR="008773A9" w:rsidRDefault="00617B57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8773A9">
        <w:rPr>
          <w:rFonts w:ascii="Times New Roman" w:hAnsi="Times New Roman" w:cs="Times New Roman"/>
          <w:sz w:val="28"/>
          <w:szCs w:val="28"/>
          <w:lang w:val="en-GB"/>
        </w:rPr>
        <w:t xml:space="preserve">esponsibilities include; Managing a caseload of adult </w:t>
      </w:r>
      <w:r w:rsidR="00C17C3A">
        <w:rPr>
          <w:rFonts w:ascii="Times New Roman" w:hAnsi="Times New Roman" w:cs="Times New Roman"/>
          <w:sz w:val="28"/>
          <w:szCs w:val="28"/>
          <w:lang w:val="en-GB"/>
        </w:rPr>
        <w:t>learners to support and coach</w:t>
      </w:r>
      <w:r w:rsidR="008773A9">
        <w:rPr>
          <w:rFonts w:ascii="Times New Roman" w:hAnsi="Times New Roman" w:cs="Times New Roman"/>
          <w:sz w:val="28"/>
          <w:szCs w:val="28"/>
          <w:lang w:val="en-GB"/>
        </w:rPr>
        <w:t xml:space="preserve"> them throughout their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Advanced Apprenticeship </w:t>
      </w:r>
      <w:r w:rsidR="000701B9">
        <w:rPr>
          <w:rFonts w:ascii="Times New Roman" w:hAnsi="Times New Roman" w:cs="Times New Roman"/>
          <w:sz w:val="28"/>
          <w:szCs w:val="28"/>
          <w:lang w:val="en-GB"/>
        </w:rPr>
        <w:t>Level 3,</w:t>
      </w:r>
      <w:r w:rsidR="00990EAC">
        <w:rPr>
          <w:rFonts w:ascii="Times New Roman" w:hAnsi="Times New Roman" w:cs="Times New Roman"/>
          <w:sz w:val="28"/>
          <w:szCs w:val="28"/>
          <w:lang w:val="en-GB"/>
        </w:rPr>
        <w:t xml:space="preserve"> 4</w:t>
      </w:r>
      <w:r w:rsidR="000701B9">
        <w:rPr>
          <w:rFonts w:ascii="Times New Roman" w:hAnsi="Times New Roman" w:cs="Times New Roman"/>
          <w:sz w:val="28"/>
          <w:szCs w:val="28"/>
          <w:lang w:val="en-GB"/>
        </w:rPr>
        <w:t xml:space="preserve"> and 5</w:t>
      </w:r>
      <w:r w:rsidR="00990EA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773A9">
        <w:rPr>
          <w:rFonts w:ascii="Times New Roman" w:hAnsi="Times New Roman" w:cs="Times New Roman"/>
          <w:sz w:val="28"/>
          <w:szCs w:val="28"/>
          <w:lang w:val="en-GB"/>
        </w:rPr>
        <w:t>Leadership and Management qualification</w:t>
      </w:r>
      <w:r w:rsidR="002F018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EB7C8C">
        <w:rPr>
          <w:rFonts w:ascii="Times New Roman" w:hAnsi="Times New Roman" w:cs="Times New Roman"/>
          <w:sz w:val="28"/>
          <w:szCs w:val="28"/>
          <w:lang w:val="en-GB"/>
        </w:rPr>
        <w:t xml:space="preserve">Recruitment Resourcer, </w:t>
      </w:r>
      <w:r w:rsidR="000701B9">
        <w:rPr>
          <w:rFonts w:ascii="Times New Roman" w:hAnsi="Times New Roman" w:cs="Times New Roman"/>
          <w:sz w:val="28"/>
          <w:szCs w:val="28"/>
          <w:lang w:val="en-GB"/>
        </w:rPr>
        <w:t>HSC Level 2,</w:t>
      </w:r>
      <w:r w:rsidR="00EB7C8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701B9">
        <w:rPr>
          <w:rFonts w:ascii="Times New Roman" w:hAnsi="Times New Roman" w:cs="Times New Roman"/>
          <w:sz w:val="28"/>
          <w:szCs w:val="28"/>
          <w:lang w:val="en-GB"/>
        </w:rPr>
        <w:t>3 and 5,</w:t>
      </w:r>
      <w:r w:rsidR="00392D2E">
        <w:rPr>
          <w:rFonts w:ascii="Times New Roman" w:hAnsi="Times New Roman" w:cs="Times New Roman"/>
          <w:sz w:val="28"/>
          <w:szCs w:val="28"/>
          <w:lang w:val="en-GB"/>
        </w:rPr>
        <w:t xml:space="preserve"> Business &amp; Admin</w:t>
      </w:r>
      <w:r w:rsidR="002F018E">
        <w:rPr>
          <w:rFonts w:ascii="Times New Roman" w:hAnsi="Times New Roman" w:cs="Times New Roman"/>
          <w:sz w:val="28"/>
          <w:szCs w:val="28"/>
          <w:lang w:val="en-GB"/>
        </w:rPr>
        <w:t xml:space="preserve"> Apprenticeships</w:t>
      </w:r>
      <w:r w:rsidR="008773A9">
        <w:rPr>
          <w:rFonts w:ascii="Times New Roman" w:hAnsi="Times New Roman" w:cs="Times New Roman"/>
          <w:sz w:val="28"/>
          <w:szCs w:val="28"/>
          <w:lang w:val="en-GB"/>
        </w:rPr>
        <w:t>. This includes Functional Skills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in English, Maths and ICT</w:t>
      </w:r>
      <w:r w:rsidR="008773A9">
        <w:rPr>
          <w:rFonts w:ascii="Times New Roman" w:hAnsi="Times New Roman" w:cs="Times New Roman"/>
          <w:sz w:val="28"/>
          <w:szCs w:val="28"/>
          <w:lang w:val="en-GB"/>
        </w:rPr>
        <w:t>, PLTS, ERR, NVQ and BTEC.</w:t>
      </w:r>
    </w:p>
    <w:p w14:paraId="1EC17378" w14:textId="7E403DC9" w:rsidR="008773A9" w:rsidRDefault="008773A9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Ensuring compl</w:t>
      </w:r>
      <w:r w:rsidR="00B15843">
        <w:rPr>
          <w:rFonts w:ascii="Times New Roman" w:hAnsi="Times New Roman" w:cs="Times New Roman"/>
          <w:sz w:val="28"/>
          <w:szCs w:val="28"/>
          <w:lang w:val="en-GB"/>
        </w:rPr>
        <w:t>iance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with company needs and legislation around funding and learning.</w:t>
      </w:r>
      <w:r w:rsidR="00617B57">
        <w:rPr>
          <w:rFonts w:ascii="Times New Roman" w:hAnsi="Times New Roman" w:cs="Times New Roman"/>
          <w:sz w:val="28"/>
          <w:szCs w:val="28"/>
          <w:lang w:val="en-GB"/>
        </w:rPr>
        <w:t xml:space="preserve"> Providing data, spreadsheets and </w:t>
      </w:r>
      <w:r w:rsidR="00C17C3A">
        <w:rPr>
          <w:rFonts w:ascii="Times New Roman" w:hAnsi="Times New Roman" w:cs="Times New Roman"/>
          <w:sz w:val="28"/>
          <w:szCs w:val="28"/>
          <w:lang w:val="en-GB"/>
        </w:rPr>
        <w:t>management information to support client</w:t>
      </w:r>
      <w:r w:rsidR="00392D2E">
        <w:rPr>
          <w:rFonts w:ascii="Times New Roman" w:hAnsi="Times New Roman" w:cs="Times New Roman"/>
          <w:sz w:val="28"/>
          <w:szCs w:val="28"/>
          <w:lang w:val="en-GB"/>
        </w:rPr>
        <w:t>’</w:t>
      </w:r>
      <w:r w:rsidR="00C17C3A">
        <w:rPr>
          <w:rFonts w:ascii="Times New Roman" w:hAnsi="Times New Roman" w:cs="Times New Roman"/>
          <w:sz w:val="28"/>
          <w:szCs w:val="28"/>
          <w:lang w:val="en-GB"/>
        </w:rPr>
        <w:t>s needs.</w:t>
      </w:r>
    </w:p>
    <w:p w14:paraId="0E2D65FB" w14:textId="77777777" w:rsidR="0080308E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Internal Quality Assurance (IQA) of qualifications listed above to assure quality standards, support assessors and standardise practice.</w:t>
      </w:r>
      <w:r w:rsidR="002E1D8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2E64C6F0" w14:textId="14EB4E17" w:rsidR="0080308E" w:rsidRDefault="0080308E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Independent End Point Assessor for </w:t>
      </w:r>
      <w:r w:rsidR="00024F0B">
        <w:rPr>
          <w:rFonts w:ascii="Times New Roman" w:hAnsi="Times New Roman" w:cs="Times New Roman"/>
          <w:sz w:val="28"/>
          <w:szCs w:val="28"/>
          <w:lang w:val="en-GB"/>
        </w:rPr>
        <w:t>several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standards</w:t>
      </w:r>
      <w:r w:rsidR="000C6904">
        <w:rPr>
          <w:rFonts w:ascii="Times New Roman" w:hAnsi="Times New Roman" w:cs="Times New Roman"/>
          <w:sz w:val="28"/>
          <w:szCs w:val="28"/>
          <w:lang w:val="en-GB"/>
        </w:rPr>
        <w:t xml:space="preserve"> including Team Leading, Adult Care Worker and Lead Adult Care Worker.</w:t>
      </w:r>
    </w:p>
    <w:p w14:paraId="7E777BE9" w14:textId="2D679D5F" w:rsidR="00C17C3A" w:rsidRDefault="0080308E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Training design, delivery and updates delivered working with client’s requirements and quality standards.</w:t>
      </w:r>
    </w:p>
    <w:p w14:paraId="01D1B941" w14:textId="77777777" w:rsidR="00B15843" w:rsidRDefault="00B15843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EADCE7A" w14:textId="77777777" w:rsidR="008D2B5B" w:rsidRDefault="00617B57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01/08 to 2013</w:t>
      </w:r>
    </w:p>
    <w:p w14:paraId="4CD709C4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LEARNING SUPPORT MANAGER-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Mindleaders</w:t>
      </w:r>
      <w:proofErr w:type="spellEnd"/>
      <w:r w:rsidR="002F018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Thirdforce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), 36 Windsor Street, Uxbridge, UB8 1AB</w:t>
      </w:r>
    </w:p>
    <w:p w14:paraId="709E902C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E0DDE60" w14:textId="5670C958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Responsibilities include; Managing a caseload of adult learners to support and </w:t>
      </w:r>
      <w:r w:rsidR="00B15843">
        <w:rPr>
          <w:rFonts w:ascii="Times New Roman" w:hAnsi="Times New Roman" w:cs="Times New Roman"/>
          <w:sz w:val="28"/>
          <w:szCs w:val="28"/>
          <w:lang w:val="en-GB"/>
        </w:rPr>
        <w:t xml:space="preserve">coach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through </w:t>
      </w:r>
      <w:r w:rsidR="005D348E">
        <w:rPr>
          <w:rFonts w:ascii="Times New Roman" w:hAnsi="Times New Roman" w:cs="Times New Roman"/>
          <w:sz w:val="28"/>
          <w:szCs w:val="28"/>
          <w:lang w:val="en-GB"/>
        </w:rPr>
        <w:t xml:space="preserve">Apprenticeships with </w:t>
      </w:r>
      <w:r>
        <w:rPr>
          <w:rFonts w:ascii="Times New Roman" w:hAnsi="Times New Roman" w:cs="Times New Roman"/>
          <w:sz w:val="28"/>
          <w:szCs w:val="28"/>
          <w:lang w:val="en-GB"/>
        </w:rPr>
        <w:t>literacy, numeracy and assessment of Diplomas and</w:t>
      </w:r>
      <w:r w:rsidR="005D348E">
        <w:rPr>
          <w:rFonts w:ascii="Times New Roman" w:hAnsi="Times New Roman" w:cs="Times New Roman"/>
          <w:sz w:val="28"/>
          <w:szCs w:val="28"/>
          <w:lang w:val="en-GB"/>
        </w:rPr>
        <w:t xml:space="preserve"> NVQ </w:t>
      </w:r>
      <w:r>
        <w:rPr>
          <w:rFonts w:ascii="Times New Roman" w:hAnsi="Times New Roman" w:cs="Times New Roman"/>
          <w:sz w:val="28"/>
          <w:szCs w:val="28"/>
          <w:lang w:val="en-GB"/>
        </w:rPr>
        <w:t>Level 2,</w:t>
      </w:r>
      <w:r w:rsidR="00C17C3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3 and 5 in Health and Social Care, Management, Customer Service and Business and Admin.  </w:t>
      </w:r>
      <w:r w:rsidR="00B15843">
        <w:rPr>
          <w:rFonts w:ascii="Times New Roman" w:hAnsi="Times New Roman" w:cs="Times New Roman"/>
          <w:sz w:val="28"/>
          <w:szCs w:val="28"/>
          <w:lang w:val="en-GB"/>
        </w:rPr>
        <w:t>Developed positive relationships with employers supporting growth of the company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  Assessing and supporting colleagues to gain </w:t>
      </w:r>
      <w:r w:rsidR="005D348E">
        <w:rPr>
          <w:rFonts w:ascii="Times New Roman" w:hAnsi="Times New Roman" w:cs="Times New Roman"/>
          <w:sz w:val="28"/>
          <w:szCs w:val="28"/>
          <w:lang w:val="en-GB"/>
        </w:rPr>
        <w:t>A1/</w:t>
      </w:r>
      <w:r>
        <w:rPr>
          <w:rFonts w:ascii="Times New Roman" w:hAnsi="Times New Roman" w:cs="Times New Roman"/>
          <w:sz w:val="28"/>
          <w:szCs w:val="28"/>
          <w:lang w:val="en-GB"/>
        </w:rPr>
        <w:t>V1</w:t>
      </w:r>
      <w:r w:rsidR="005D348E">
        <w:rPr>
          <w:rFonts w:ascii="Times New Roman" w:hAnsi="Times New Roman" w:cs="Times New Roman"/>
          <w:sz w:val="28"/>
          <w:szCs w:val="28"/>
          <w:lang w:val="en-GB"/>
        </w:rPr>
        <w:t xml:space="preserve"> (IQA/QA)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awards. Ensuring d</w:t>
      </w:r>
      <w:r w:rsidR="002F018E">
        <w:rPr>
          <w:rFonts w:ascii="Times New Roman" w:hAnsi="Times New Roman" w:cs="Times New Roman"/>
          <w:sz w:val="28"/>
          <w:szCs w:val="28"/>
          <w:lang w:val="en-GB"/>
        </w:rPr>
        <w:t>ocumentation and set paperwork wa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s </w:t>
      </w:r>
      <w:r w:rsidR="00B15843">
        <w:rPr>
          <w:rFonts w:ascii="Times New Roman" w:hAnsi="Times New Roman" w:cs="Times New Roman"/>
          <w:sz w:val="28"/>
          <w:szCs w:val="28"/>
          <w:lang w:val="en-GB"/>
        </w:rPr>
        <w:t>compliant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with customer needs and legislation around funding and learning. Internal quality assurance of QCF qualifications to ensure a quality process and to support assessors and </w:t>
      </w:r>
      <w:r w:rsidR="002F018E">
        <w:rPr>
          <w:rFonts w:ascii="Times New Roman" w:hAnsi="Times New Roman" w:cs="Times New Roman"/>
          <w:sz w:val="28"/>
          <w:szCs w:val="28"/>
          <w:lang w:val="en-GB"/>
        </w:rPr>
        <w:t xml:space="preserve">ensure that practice was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standardised.  </w:t>
      </w:r>
      <w:r w:rsidR="00B15843">
        <w:rPr>
          <w:rFonts w:ascii="Times New Roman" w:hAnsi="Times New Roman" w:cs="Times New Roman"/>
          <w:sz w:val="28"/>
          <w:szCs w:val="28"/>
          <w:lang w:val="en-GB"/>
        </w:rPr>
        <w:t xml:space="preserve">Handling of </w:t>
      </w:r>
      <w:r w:rsidR="002F018E">
        <w:rPr>
          <w:rFonts w:ascii="Times New Roman" w:hAnsi="Times New Roman" w:cs="Times New Roman"/>
          <w:sz w:val="28"/>
          <w:szCs w:val="28"/>
          <w:lang w:val="en-GB"/>
        </w:rPr>
        <w:t xml:space="preserve">appeals by learners </w:t>
      </w:r>
      <w:r w:rsidR="00B15843">
        <w:rPr>
          <w:rFonts w:ascii="Times New Roman" w:hAnsi="Times New Roman" w:cs="Times New Roman"/>
          <w:sz w:val="28"/>
          <w:szCs w:val="28"/>
          <w:lang w:val="en-GB"/>
        </w:rPr>
        <w:t>and ensuring they were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dealt with appropriately and in line with the procedure.</w:t>
      </w:r>
    </w:p>
    <w:p w14:paraId="4518BC0D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</w:p>
    <w:p w14:paraId="60F31AE2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02/00 to 2008</w:t>
      </w:r>
    </w:p>
    <w:p w14:paraId="695B39F9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HOME MANAGER- Anchor Trust, Meadowside Residential Home, Knowle Park Avenue, Staines, Middlesex, TW18 1AN</w:t>
      </w:r>
    </w:p>
    <w:p w14:paraId="6BCBF88B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Duties include;</w:t>
      </w:r>
    </w:p>
    <w:p w14:paraId="0B0AECB4" w14:textId="5BC43895" w:rsidR="008D2B5B" w:rsidRDefault="00B15843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Manager for the</w:t>
      </w:r>
      <w:r w:rsidR="008D2B5B">
        <w:rPr>
          <w:rFonts w:ascii="Times New Roman" w:hAnsi="Times New Roman" w:cs="Times New Roman"/>
          <w:sz w:val="28"/>
          <w:szCs w:val="28"/>
          <w:lang w:val="en-GB"/>
        </w:rPr>
        <w:t xml:space="preserve"> residential home for older people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(occupancy 51)</w:t>
      </w:r>
      <w:r w:rsidR="008D2B5B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2F018E">
        <w:rPr>
          <w:rFonts w:ascii="Times New Roman" w:hAnsi="Times New Roman" w:cs="Times New Roman"/>
          <w:sz w:val="28"/>
          <w:szCs w:val="28"/>
          <w:lang w:val="en-GB"/>
        </w:rPr>
        <w:t xml:space="preserve">project managing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planning and implementation of </w:t>
      </w:r>
      <w:r w:rsidR="008D2B5B">
        <w:rPr>
          <w:rFonts w:ascii="Times New Roman" w:hAnsi="Times New Roman" w:cs="Times New Roman"/>
          <w:sz w:val="28"/>
          <w:szCs w:val="28"/>
          <w:lang w:val="en-GB"/>
        </w:rPr>
        <w:t xml:space="preserve">3 specialist units for people with dementia.  </w:t>
      </w:r>
      <w:r w:rsidR="00F263E2">
        <w:rPr>
          <w:rFonts w:ascii="Times New Roman" w:hAnsi="Times New Roman" w:cs="Times New Roman"/>
          <w:sz w:val="28"/>
          <w:szCs w:val="28"/>
          <w:lang w:val="en-GB"/>
        </w:rPr>
        <w:t>I was responsible for m</w:t>
      </w:r>
      <w:r w:rsidR="008D2B5B">
        <w:rPr>
          <w:rFonts w:ascii="Times New Roman" w:hAnsi="Times New Roman" w:cs="Times New Roman"/>
          <w:sz w:val="28"/>
          <w:szCs w:val="28"/>
          <w:lang w:val="en-GB"/>
        </w:rPr>
        <w:t xml:space="preserve">arketing,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stakeholder engagement, </w:t>
      </w:r>
      <w:r w:rsidR="008D2B5B">
        <w:rPr>
          <w:rFonts w:ascii="Times New Roman" w:hAnsi="Times New Roman" w:cs="Times New Roman"/>
          <w:sz w:val="28"/>
          <w:szCs w:val="28"/>
          <w:lang w:val="en-GB"/>
        </w:rPr>
        <w:t xml:space="preserve">quality assurance, customer care, legal compliance, adherence to Health and Safety, recruitment, </w:t>
      </w:r>
      <w:r w:rsidR="00F263E2">
        <w:rPr>
          <w:rFonts w:ascii="Times New Roman" w:hAnsi="Times New Roman" w:cs="Times New Roman"/>
          <w:sz w:val="28"/>
          <w:szCs w:val="28"/>
          <w:lang w:val="en-GB"/>
        </w:rPr>
        <w:t xml:space="preserve">performance management, training and </w:t>
      </w:r>
      <w:r w:rsidR="008D2B5B">
        <w:rPr>
          <w:rFonts w:ascii="Times New Roman" w:hAnsi="Times New Roman" w:cs="Times New Roman"/>
          <w:sz w:val="28"/>
          <w:szCs w:val="28"/>
          <w:lang w:val="en-GB"/>
        </w:rPr>
        <w:t xml:space="preserve">responsible for the verification and assessment of the NVQ process within the home. </w:t>
      </w:r>
      <w:r w:rsidR="00F263E2">
        <w:rPr>
          <w:rFonts w:ascii="Times New Roman" w:hAnsi="Times New Roman" w:cs="Times New Roman"/>
          <w:sz w:val="28"/>
          <w:szCs w:val="28"/>
          <w:lang w:val="en-GB"/>
        </w:rPr>
        <w:t xml:space="preserve"> I was also r</w:t>
      </w:r>
      <w:r w:rsidR="002F018E">
        <w:rPr>
          <w:rFonts w:ascii="Times New Roman" w:hAnsi="Times New Roman" w:cs="Times New Roman"/>
          <w:sz w:val="28"/>
          <w:szCs w:val="28"/>
          <w:lang w:val="en-GB"/>
        </w:rPr>
        <w:t>esponsible for the catering team and provision of service. Achieved and maintained Hospitality Assured Award.</w:t>
      </w:r>
    </w:p>
    <w:p w14:paraId="3D2760C6" w14:textId="77777777" w:rsidR="008D2B5B" w:rsidRPr="00B15843" w:rsidRDefault="008D2B5B" w:rsidP="00F263E2">
      <w:pPr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B15843">
        <w:rPr>
          <w:rFonts w:ascii="Times New Roman" w:hAnsi="Times New Roman" w:cs="Times New Roman"/>
          <w:i/>
          <w:sz w:val="28"/>
          <w:szCs w:val="28"/>
          <w:lang w:val="en-GB"/>
        </w:rPr>
        <w:t>Skills;</w:t>
      </w:r>
    </w:p>
    <w:p w14:paraId="2AB86C4A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Report Writing</w:t>
      </w:r>
    </w:p>
    <w:p w14:paraId="001F1CFE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Training and Presentation</w:t>
      </w:r>
    </w:p>
    <w:p w14:paraId="44A7E20A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Recruitment</w:t>
      </w:r>
    </w:p>
    <w:p w14:paraId="77976216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Marketing</w:t>
      </w:r>
    </w:p>
    <w:p w14:paraId="059AE706" w14:textId="4FD80C04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Budget</w:t>
      </w:r>
      <w:r w:rsidR="00B15843">
        <w:rPr>
          <w:rFonts w:ascii="Times New Roman" w:hAnsi="Times New Roman" w:cs="Times New Roman"/>
          <w:sz w:val="28"/>
          <w:szCs w:val="28"/>
          <w:lang w:val="en-GB"/>
        </w:rPr>
        <w:t xml:space="preserve"> Setting</w:t>
      </w:r>
    </w:p>
    <w:p w14:paraId="229D7C91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Budget Management</w:t>
      </w:r>
    </w:p>
    <w:p w14:paraId="0EC080AC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Staff Supervision and Appraisal</w:t>
      </w:r>
    </w:p>
    <w:p w14:paraId="0A151098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Performance Management</w:t>
      </w:r>
    </w:p>
    <w:p w14:paraId="652A3CFB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Conduct and Disciplinary Management</w:t>
      </w:r>
    </w:p>
    <w:p w14:paraId="20725801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Project Management</w:t>
      </w:r>
    </w:p>
    <w:p w14:paraId="5DA6EAA4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Customer Care</w:t>
      </w:r>
    </w:p>
    <w:p w14:paraId="67846BF8" w14:textId="77777777" w:rsidR="008D2B5B" w:rsidRDefault="008D2B5B" w:rsidP="00F263E2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14:paraId="5E2EF37E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A3FFFEA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449975E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6409F14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04/99 to 02/00</w:t>
      </w:r>
    </w:p>
    <w:p w14:paraId="5823A95E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DEPUTY MANAGER- Anchor Trust, Meadowside Residential Home, Knowle Park Avenue, Staines, Middlesex, TW18 1AN</w:t>
      </w:r>
    </w:p>
    <w:p w14:paraId="6B255296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Responsible for the home in the absence of the manager.</w:t>
      </w:r>
    </w:p>
    <w:p w14:paraId="11DE43B9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6D8D42B" w14:textId="77777777" w:rsidR="003E17BA" w:rsidRDefault="003E17B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75045CC" w14:textId="77777777" w:rsidR="003E17BA" w:rsidRDefault="003E17B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D926438" w14:textId="77777777" w:rsidR="003E17BA" w:rsidRDefault="003E17B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41BB2A0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04/96 to 04/99</w:t>
      </w:r>
    </w:p>
    <w:p w14:paraId="65A08EBF" w14:textId="77777777" w:rsidR="008D2B5B" w:rsidRDefault="008D2B5B" w:rsidP="00F263E2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CARE OFFICER- Surrey Elderly Services/Anchor Trust, </w:t>
      </w:r>
      <w:proofErr w:type="spellStart"/>
      <w:r>
        <w:rPr>
          <w:rFonts w:ascii="Times New Roman" w:hAnsi="Times New Roman"/>
        </w:rPr>
        <w:t>Birchlands</w:t>
      </w:r>
      <w:proofErr w:type="spellEnd"/>
      <w:r>
        <w:rPr>
          <w:rFonts w:ascii="Times New Roman" w:hAnsi="Times New Roman"/>
        </w:rPr>
        <w:t xml:space="preserve"> Residential </w:t>
      </w:r>
      <w:proofErr w:type="gramStart"/>
      <w:r>
        <w:rPr>
          <w:rFonts w:ascii="Times New Roman" w:hAnsi="Times New Roman"/>
        </w:rPr>
        <w:t xml:space="preserve">Home,  </w:t>
      </w:r>
      <w:proofErr w:type="spellStart"/>
      <w:r>
        <w:rPr>
          <w:rFonts w:ascii="Times New Roman" w:hAnsi="Times New Roman"/>
        </w:rPr>
        <w:t>Egham</w:t>
      </w:r>
      <w:proofErr w:type="spellEnd"/>
      <w:proofErr w:type="gramEnd"/>
      <w:r>
        <w:rPr>
          <w:rFonts w:ascii="Times New Roman" w:hAnsi="Times New Roman"/>
        </w:rPr>
        <w:t>, Surrey, TW20 ONP</w:t>
      </w:r>
    </w:p>
    <w:p w14:paraId="5B912182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Duties include;</w:t>
      </w:r>
    </w:p>
    <w:p w14:paraId="69BF562F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smooth running of a 50 bedded residential home on a shift in the absence of the manager.  Stock control, ordering and compliance with medication including liaison with health professionals and training and supporting staff.</w:t>
      </w:r>
    </w:p>
    <w:p w14:paraId="6C5A40BB" w14:textId="77777777" w:rsidR="008D2B5B" w:rsidRDefault="008D2B5B" w:rsidP="00F263E2">
      <w:pPr>
        <w:jc w:val="both"/>
        <w:rPr>
          <w:rFonts w:ascii="Times New Roman" w:hAnsi="Times New Roman" w:cs="Times New Roman"/>
          <w:sz w:val="18"/>
          <w:szCs w:val="18"/>
          <w:lang w:val="en-GB"/>
        </w:rPr>
      </w:pPr>
    </w:p>
    <w:p w14:paraId="5D724935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01/95 to 04/96</w:t>
      </w:r>
    </w:p>
    <w:p w14:paraId="046F5917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CARE ASSISTANT- Surrey Elderly Services,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Birchlands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Residential Home, Barley Mow Road, Englefield Green, Egham, Surrey, TW20 0NP</w:t>
      </w:r>
    </w:p>
    <w:p w14:paraId="3EB96ADF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A45CA98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27A2467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05/90 to 01/95</w:t>
      </w:r>
    </w:p>
    <w:p w14:paraId="72D34E91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CARE ASSISTANT- Surrey Elderly Services, Pinehurst Residential Home, 141 Park Road, Camberley, Surrey.</w:t>
      </w:r>
    </w:p>
    <w:p w14:paraId="2F7A17FF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Duties include;</w:t>
      </w:r>
    </w:p>
    <w:p w14:paraId="79F76D45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Working with people with dementia, physical disabilities and general frailties.  Working within day care, respite, rehabilitation and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long term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settings.</w:t>
      </w:r>
    </w:p>
    <w:p w14:paraId="2427F5E4" w14:textId="77777777" w:rsidR="008D2B5B" w:rsidRDefault="008D2B5B" w:rsidP="00F263E2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C10EF31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0B4E998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77227EF" w14:textId="77777777" w:rsidR="008D2B5B" w:rsidRDefault="002F018E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Previous experiences- assistant manager within family cafe/restaurant; duties included ordering, front of house and managing kitchen</w:t>
      </w:r>
      <w:r w:rsidR="00F263E2">
        <w:rPr>
          <w:rFonts w:ascii="Times New Roman" w:hAnsi="Times New Roman" w:cs="Times New Roman"/>
          <w:sz w:val="28"/>
          <w:szCs w:val="28"/>
          <w:lang w:val="en-GB"/>
        </w:rPr>
        <w:t xml:space="preserve"> and team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172F31C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1E5599B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6AB6062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79D579C" w14:textId="77777777" w:rsidR="00C17C3A" w:rsidRPr="00F263E2" w:rsidRDefault="00C17C3A" w:rsidP="00A3673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GB"/>
        </w:rPr>
      </w:pPr>
      <w:r w:rsidRPr="00F263E2">
        <w:rPr>
          <w:rFonts w:ascii="Times New Roman" w:hAnsi="Times New Roman" w:cs="Times New Roman"/>
          <w:i/>
          <w:sz w:val="28"/>
          <w:szCs w:val="28"/>
          <w:u w:val="single"/>
          <w:lang w:val="en-GB"/>
        </w:rPr>
        <w:t>Certification</w:t>
      </w:r>
    </w:p>
    <w:p w14:paraId="7A36C480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GCSE “O Level”- Biology, English Language, English Literature, Food and Nutrition, French, History, Physics, Mathematics</w:t>
      </w:r>
    </w:p>
    <w:p w14:paraId="221D519F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9D1029F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GCSE “Advanced Level”- History, English Literature</w:t>
      </w:r>
    </w:p>
    <w:p w14:paraId="425E8100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E87C4C7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Foundation in Management Studies</w:t>
      </w:r>
    </w:p>
    <w:p w14:paraId="7994CFB8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Certificate in Management Studies</w:t>
      </w:r>
    </w:p>
    <w:p w14:paraId="5CF1C658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NVQ Level 4 in Management</w:t>
      </w:r>
    </w:p>
    <w:p w14:paraId="42530B97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Registered Managers Award</w:t>
      </w:r>
    </w:p>
    <w:p w14:paraId="06F06FBC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A1 NVQ Assessor</w:t>
      </w:r>
    </w:p>
    <w:p w14:paraId="50FB2489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V1 NVQ Verifier</w:t>
      </w:r>
    </w:p>
    <w:p w14:paraId="4DB5802C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PTLLS Level 3</w:t>
      </w:r>
    </w:p>
    <w:p w14:paraId="4703011C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Literacy Level 2</w:t>
      </w:r>
    </w:p>
    <w:p w14:paraId="594E62F1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Numeracy Level 2</w:t>
      </w:r>
    </w:p>
    <w:p w14:paraId="2F36943D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ICT Level 2</w:t>
      </w:r>
    </w:p>
    <w:p w14:paraId="5BE1B616" w14:textId="77777777" w:rsidR="00C17C3A" w:rsidRDefault="00C17C3A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Learning Disabilities Qualification Level 2</w:t>
      </w:r>
    </w:p>
    <w:p w14:paraId="7D13403B" w14:textId="4771631E" w:rsidR="00F94198" w:rsidRDefault="00F94198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Introduction to Dementia Care BTEC Level 2</w:t>
      </w:r>
    </w:p>
    <w:p w14:paraId="63F461DE" w14:textId="09011789" w:rsidR="009105F4" w:rsidRDefault="009105F4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105F4">
        <w:rPr>
          <w:rFonts w:ascii="Times New Roman" w:hAnsi="Times New Roman" w:cs="Times New Roman"/>
          <w:sz w:val="28"/>
          <w:szCs w:val="28"/>
          <w:lang w:val="en-GB"/>
        </w:rPr>
        <w:t>IAO Level 3 Award in Understanding the Principles and Practices of Assessment</w:t>
      </w:r>
    </w:p>
    <w:p w14:paraId="4D86A78C" w14:textId="77777777" w:rsidR="000C2F5A" w:rsidRDefault="000C2F5A" w:rsidP="000C2F5A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HABC Award in Effective Auditing and Inspection Level 3</w:t>
      </w:r>
    </w:p>
    <w:p w14:paraId="66941A42" w14:textId="1A85DD6E" w:rsidR="008D2B5B" w:rsidRDefault="001F1410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SAFE Trainer Certification</w:t>
      </w:r>
    </w:p>
    <w:p w14:paraId="5AC03582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AD1ACC5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8DDD4A9" w14:textId="77777777" w:rsidR="008D2B5B" w:rsidRDefault="008D2B5B" w:rsidP="00F263E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8D2B5B" w:rsidSect="00647D2A">
      <w:footerReference w:type="default" r:id="rId6"/>
      <w:pgSz w:w="12240" w:h="15840" w:code="1"/>
      <w:pgMar w:top="1440" w:right="1440" w:bottom="1440" w:left="1440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7618E" w14:textId="77777777" w:rsidR="009333C4" w:rsidRDefault="00933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4BD53AF" w14:textId="77777777" w:rsidR="009333C4" w:rsidRDefault="00933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556BB" w14:textId="15AA3663" w:rsidR="003E17BA" w:rsidRPr="0005641A" w:rsidRDefault="003E17BA" w:rsidP="0005641A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360"/>
      </w:tabs>
      <w:rPr>
        <w:rFonts w:ascii="Cambria" w:hAnsi="Cambria"/>
      </w:rPr>
    </w:pPr>
    <w:r w:rsidRPr="0005641A">
      <w:rPr>
        <w:rFonts w:ascii="Cambria" w:hAnsi="Cambria"/>
      </w:rPr>
      <w:t>Sam Lancaster</w:t>
    </w:r>
    <w:r w:rsidRPr="0005641A">
      <w:rPr>
        <w:rFonts w:ascii="Cambria" w:hAnsi="Cambria"/>
      </w:rPr>
      <w:tab/>
      <w:t xml:space="preserve">Page </w:t>
    </w:r>
    <w:r w:rsidR="0020286F" w:rsidRPr="0005641A">
      <w:fldChar w:fldCharType="begin"/>
    </w:r>
    <w:r w:rsidR="0005641A">
      <w:instrText xml:space="preserve"> PAGE   \* MERGEFORMAT </w:instrText>
    </w:r>
    <w:r w:rsidR="0020286F" w:rsidRPr="0005641A">
      <w:fldChar w:fldCharType="separate"/>
    </w:r>
    <w:r w:rsidR="009105F4" w:rsidRPr="009105F4">
      <w:rPr>
        <w:rFonts w:ascii="Cambria" w:hAnsi="Cambria"/>
        <w:noProof/>
      </w:rPr>
      <w:t>4</w:t>
    </w:r>
    <w:r w:rsidR="0020286F" w:rsidRPr="0005641A">
      <w:rPr>
        <w:rFonts w:ascii="Cambria" w:hAnsi="Cambria"/>
        <w:noProof/>
      </w:rPr>
      <w:fldChar w:fldCharType="end"/>
    </w:r>
  </w:p>
  <w:p w14:paraId="22BD2305" w14:textId="77777777" w:rsidR="008773A9" w:rsidRDefault="008773A9" w:rsidP="008773A9">
    <w:pPr>
      <w:pStyle w:val="Footer"/>
      <w:tabs>
        <w:tab w:val="clear" w:pos="4513"/>
        <w:tab w:val="clear" w:pos="9026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63D0" w14:textId="77777777" w:rsidR="009333C4" w:rsidRDefault="00933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81C8BBE" w14:textId="77777777" w:rsidR="009333C4" w:rsidRDefault="00933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5B"/>
    <w:rsid w:val="00007351"/>
    <w:rsid w:val="00024F0B"/>
    <w:rsid w:val="0005641A"/>
    <w:rsid w:val="000701B9"/>
    <w:rsid w:val="000A6B3C"/>
    <w:rsid w:val="000C2F5A"/>
    <w:rsid w:val="000C6904"/>
    <w:rsid w:val="00176889"/>
    <w:rsid w:val="001D7108"/>
    <w:rsid w:val="001F1410"/>
    <w:rsid w:val="0020286F"/>
    <w:rsid w:val="00243057"/>
    <w:rsid w:val="002A0C03"/>
    <w:rsid w:val="002D7995"/>
    <w:rsid w:val="002E1D8F"/>
    <w:rsid w:val="002F018E"/>
    <w:rsid w:val="00334482"/>
    <w:rsid w:val="00392D2E"/>
    <w:rsid w:val="003E17BA"/>
    <w:rsid w:val="00495D8A"/>
    <w:rsid w:val="004D67C4"/>
    <w:rsid w:val="005912C8"/>
    <w:rsid w:val="005C7527"/>
    <w:rsid w:val="005D348E"/>
    <w:rsid w:val="00617B57"/>
    <w:rsid w:val="006374FA"/>
    <w:rsid w:val="00647D2A"/>
    <w:rsid w:val="007D6B7D"/>
    <w:rsid w:val="0080308E"/>
    <w:rsid w:val="008773A9"/>
    <w:rsid w:val="008774A7"/>
    <w:rsid w:val="008D2B5B"/>
    <w:rsid w:val="009105F4"/>
    <w:rsid w:val="009333C4"/>
    <w:rsid w:val="00963BE6"/>
    <w:rsid w:val="00990EAC"/>
    <w:rsid w:val="00A36732"/>
    <w:rsid w:val="00A50073"/>
    <w:rsid w:val="00A6207E"/>
    <w:rsid w:val="00A85A20"/>
    <w:rsid w:val="00AA31EF"/>
    <w:rsid w:val="00B00995"/>
    <w:rsid w:val="00B15843"/>
    <w:rsid w:val="00B81176"/>
    <w:rsid w:val="00BA55E2"/>
    <w:rsid w:val="00BA5C2E"/>
    <w:rsid w:val="00C17C3A"/>
    <w:rsid w:val="00C25331"/>
    <w:rsid w:val="00C531C7"/>
    <w:rsid w:val="00D50A5C"/>
    <w:rsid w:val="00D547B3"/>
    <w:rsid w:val="00D942B4"/>
    <w:rsid w:val="00DD0B46"/>
    <w:rsid w:val="00E718A4"/>
    <w:rsid w:val="00E84252"/>
    <w:rsid w:val="00EA4A2A"/>
    <w:rsid w:val="00EB7C8C"/>
    <w:rsid w:val="00EC3D97"/>
    <w:rsid w:val="00F263E2"/>
    <w:rsid w:val="00F92495"/>
    <w:rsid w:val="00F9419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F2B54"/>
  <w15:docId w15:val="{772E2055-0B85-4A87-B505-C6E7A968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20"/>
    <w:pPr>
      <w:widowControl w:val="0"/>
      <w:autoSpaceDE w:val="0"/>
      <w:autoSpaceDN w:val="0"/>
      <w:adjustRightInd w:val="0"/>
    </w:pPr>
    <w:rPr>
      <w:rFonts w:ascii="Georgia" w:hAnsi="Georgia" w:cs="Georg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A20"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5A20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2B5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8D2B5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85A20"/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rsid w:val="008D2B5B"/>
    <w:rPr>
      <w:rFonts w:ascii="Georgia" w:hAnsi="Georgia" w:cs="Georgia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A85A20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85A20"/>
    <w:rPr>
      <w:rFonts w:ascii="Georgia" w:hAnsi="Georgia" w:cs="Georgia"/>
      <w:lang w:val="en-US" w:eastAsia="en-US"/>
    </w:rPr>
  </w:style>
  <w:style w:type="character" w:styleId="FootnoteReference">
    <w:name w:val="footnote reference"/>
    <w:uiPriority w:val="99"/>
    <w:rsid w:val="00A85A20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773A9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773A9"/>
    <w:rPr>
      <w:rFonts w:ascii="Georgia" w:hAnsi="Georgia" w:cs="Georg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773A9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773A9"/>
    <w:rPr>
      <w:rFonts w:ascii="Georgia" w:hAnsi="Georgia" w:cs="Georg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A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3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Samantha Jayne Taylor</vt:lpstr>
    </vt:vector>
  </TitlesOfParts>
  <Company>United World Underground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Samantha Jayne Taylor</dc:title>
  <dc:subject/>
  <dc:creator>Mick Magic</dc:creator>
  <cp:keywords/>
  <dc:description/>
  <cp:lastModifiedBy>bior tutor</cp:lastModifiedBy>
  <cp:revision>2</cp:revision>
  <dcterms:created xsi:type="dcterms:W3CDTF">2019-11-21T12:58:00Z</dcterms:created>
  <dcterms:modified xsi:type="dcterms:W3CDTF">2019-11-21T12:58:00Z</dcterms:modified>
</cp:coreProperties>
</file>